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92473AA" w14:textId="7F3F2371" w:rsidR="007F64D7" w:rsidRDefault="00FB588C">
      <w:pPr>
        <w:rPr>
          <w:b/>
          <w:bCs/>
          <w:sz w:val="28"/>
          <w:szCs w:val="28"/>
        </w:rPr>
      </w:pPr>
      <w:r w:rsidRPr="00FB588C">
        <w:rPr>
          <w:sz w:val="28"/>
          <w:szCs w:val="28"/>
        </w:rPr>
        <w:t>New Hope Global Sermon</w:t>
      </w:r>
      <w:r>
        <w:t xml:space="preserve">   </w:t>
      </w:r>
      <w:proofErr w:type="gramStart"/>
      <w:r w:rsidRPr="00FB588C">
        <w:rPr>
          <w:b/>
          <w:bCs/>
          <w:sz w:val="28"/>
          <w:szCs w:val="28"/>
        </w:rPr>
        <w:t>The</w:t>
      </w:r>
      <w:proofErr w:type="gramEnd"/>
      <w:r w:rsidRPr="00FB588C">
        <w:rPr>
          <w:b/>
          <w:bCs/>
          <w:sz w:val="28"/>
          <w:szCs w:val="28"/>
        </w:rPr>
        <w:t xml:space="preserve"> Call </w:t>
      </w:r>
      <w:r w:rsidR="004012BA">
        <w:rPr>
          <w:b/>
          <w:bCs/>
          <w:sz w:val="28"/>
          <w:szCs w:val="28"/>
        </w:rPr>
        <w:t>to</w:t>
      </w:r>
      <w:r w:rsidRPr="00FB588C">
        <w:rPr>
          <w:b/>
          <w:bCs/>
          <w:sz w:val="28"/>
          <w:szCs w:val="28"/>
        </w:rPr>
        <w:t xml:space="preserve"> a House of Prayer for All Nations</w:t>
      </w:r>
    </w:p>
    <w:p w14:paraId="713E4C9D" w14:textId="7E0E1CDD" w:rsidR="00FB588C" w:rsidRDefault="00FB588C">
      <w:pPr>
        <w:rPr>
          <w:b/>
          <w:bCs/>
          <w:sz w:val="28"/>
          <w:szCs w:val="28"/>
        </w:rPr>
      </w:pPr>
    </w:p>
    <w:p w14:paraId="7E7657F9" w14:textId="3B8FDD34" w:rsidR="00FB588C" w:rsidRDefault="00A057AC">
      <w:pPr>
        <w:rPr>
          <w:b/>
          <w:bCs/>
          <w:sz w:val="28"/>
          <w:szCs w:val="28"/>
        </w:rPr>
      </w:pPr>
      <w:r>
        <w:rPr>
          <w:rFonts w:ascii="Georgia" w:hAnsi="Georgia"/>
          <w:noProof/>
        </w:rPr>
        <w:drawing>
          <wp:anchor distT="0" distB="0" distL="114300" distR="114300" simplePos="0" relativeHeight="251658240" behindDoc="0" locked="0" layoutInCell="1" allowOverlap="1" wp14:anchorId="1E919C79" wp14:editId="15C56D94">
            <wp:simplePos x="0" y="0"/>
            <wp:positionH relativeFrom="column">
              <wp:posOffset>4193540</wp:posOffset>
            </wp:positionH>
            <wp:positionV relativeFrom="paragraph">
              <wp:posOffset>92710</wp:posOffset>
            </wp:positionV>
            <wp:extent cx="2466975" cy="1847850"/>
            <wp:effectExtent l="0" t="0" r="9525" b="0"/>
            <wp:wrapSquare wrapText="bothSides"/>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66975" cy="1847850"/>
                    </a:xfrm>
                    <a:prstGeom prst="rect">
                      <a:avLst/>
                    </a:prstGeom>
                    <a:noFill/>
                    <a:ln>
                      <a:noFill/>
                    </a:ln>
                  </pic:spPr>
                </pic:pic>
              </a:graphicData>
            </a:graphic>
            <wp14:sizeRelH relativeFrom="page">
              <wp14:pctWidth>0</wp14:pctWidth>
            </wp14:sizeRelH>
            <wp14:sizeRelV relativeFrom="page">
              <wp14:pctHeight>0</wp14:pctHeight>
            </wp14:sizeRelV>
          </wp:anchor>
        </w:drawing>
      </w:r>
      <w:r w:rsidR="00FB588C">
        <w:rPr>
          <w:b/>
          <w:bCs/>
          <w:sz w:val="28"/>
          <w:szCs w:val="28"/>
        </w:rPr>
        <w:t>Introduction</w:t>
      </w:r>
    </w:p>
    <w:p w14:paraId="477F7596" w14:textId="3F3890FA" w:rsidR="00FB588C" w:rsidRDefault="00FB588C">
      <w:pPr>
        <w:rPr>
          <w:rFonts w:ascii="Georgia" w:hAnsi="Georgia"/>
          <w:sz w:val="24"/>
          <w:szCs w:val="24"/>
        </w:rPr>
      </w:pPr>
      <w:r w:rsidRPr="00FB588C">
        <w:rPr>
          <w:rFonts w:ascii="Georgia" w:hAnsi="Georgia"/>
          <w:sz w:val="24"/>
          <w:szCs w:val="24"/>
        </w:rPr>
        <w:t>The th</w:t>
      </w:r>
      <w:r>
        <w:rPr>
          <w:rFonts w:ascii="Georgia" w:hAnsi="Georgia"/>
          <w:sz w:val="24"/>
          <w:szCs w:val="24"/>
        </w:rPr>
        <w:t>e</w:t>
      </w:r>
      <w:r w:rsidRPr="00FB588C">
        <w:rPr>
          <w:rFonts w:ascii="Georgia" w:hAnsi="Georgia"/>
          <w:sz w:val="24"/>
          <w:szCs w:val="24"/>
        </w:rPr>
        <w:t>me God has brought for the sermon this week comes from 3 sources that have coalesced</w:t>
      </w:r>
      <w:r>
        <w:rPr>
          <w:rFonts w:ascii="Georgia" w:hAnsi="Georgia"/>
          <w:sz w:val="24"/>
          <w:szCs w:val="24"/>
        </w:rPr>
        <w:t xml:space="preserve"> and captured my own heart: 1. Isaiah 56: </w:t>
      </w:r>
      <w:r w:rsidR="00CA50DE">
        <w:rPr>
          <w:rFonts w:ascii="Georgia" w:hAnsi="Georgia"/>
          <w:sz w:val="24"/>
          <w:szCs w:val="24"/>
        </w:rPr>
        <w:t xml:space="preserve">7 </w:t>
      </w:r>
      <w:proofErr w:type="gramStart"/>
      <w:r w:rsidR="00CA50DE">
        <w:rPr>
          <w:rFonts w:ascii="Georgia" w:hAnsi="Georgia"/>
          <w:sz w:val="24"/>
          <w:szCs w:val="24"/>
        </w:rPr>
        <w:t>-</w:t>
      </w:r>
      <w:r>
        <w:rPr>
          <w:rFonts w:ascii="Georgia" w:hAnsi="Georgia"/>
          <w:sz w:val="24"/>
          <w:szCs w:val="24"/>
        </w:rPr>
        <w:t>“</w:t>
      </w:r>
      <w:proofErr w:type="gramEnd"/>
      <w:r>
        <w:rPr>
          <w:rFonts w:ascii="Georgia" w:hAnsi="Georgia"/>
          <w:sz w:val="24"/>
          <w:szCs w:val="24"/>
        </w:rPr>
        <w:t>My house shall be a house of prayer for all nations.</w:t>
      </w:r>
      <w:r w:rsidR="00CA50DE">
        <w:rPr>
          <w:rFonts w:ascii="Georgia" w:hAnsi="Georgia"/>
          <w:sz w:val="24"/>
          <w:szCs w:val="24"/>
        </w:rPr>
        <w:t>”</w:t>
      </w:r>
      <w:r>
        <w:rPr>
          <w:rFonts w:ascii="Georgia" w:hAnsi="Georgia"/>
          <w:sz w:val="24"/>
          <w:szCs w:val="24"/>
        </w:rPr>
        <w:t xml:space="preserve"> 2. The book cover from </w:t>
      </w:r>
      <w:r w:rsidRPr="00CA3531">
        <w:rPr>
          <w:rFonts w:ascii="Georgia" w:hAnsi="Georgia"/>
          <w:i/>
          <w:iCs/>
          <w:sz w:val="24"/>
          <w:szCs w:val="24"/>
        </w:rPr>
        <w:t xml:space="preserve">The </w:t>
      </w:r>
      <w:r w:rsidR="0035444D">
        <w:rPr>
          <w:rFonts w:ascii="Georgia" w:hAnsi="Georgia"/>
          <w:i/>
          <w:iCs/>
          <w:sz w:val="24"/>
          <w:szCs w:val="24"/>
        </w:rPr>
        <w:t>C</w:t>
      </w:r>
      <w:r w:rsidRPr="00CA3531">
        <w:rPr>
          <w:rFonts w:ascii="Georgia" w:hAnsi="Georgia"/>
          <w:i/>
          <w:iCs/>
          <w:sz w:val="24"/>
          <w:szCs w:val="24"/>
        </w:rPr>
        <w:t xml:space="preserve">hurch from </w:t>
      </w:r>
      <w:r w:rsidR="0035444D">
        <w:rPr>
          <w:rFonts w:ascii="Georgia" w:hAnsi="Georgia"/>
          <w:i/>
          <w:iCs/>
          <w:sz w:val="24"/>
          <w:szCs w:val="24"/>
        </w:rPr>
        <w:t>E</w:t>
      </w:r>
      <w:r w:rsidRPr="00CA3531">
        <w:rPr>
          <w:rFonts w:ascii="Georgia" w:hAnsi="Georgia"/>
          <w:i/>
          <w:iCs/>
          <w:sz w:val="24"/>
          <w:szCs w:val="24"/>
        </w:rPr>
        <w:t>very Tribe and Tongue</w:t>
      </w:r>
      <w:r>
        <w:rPr>
          <w:rFonts w:ascii="Georgia" w:hAnsi="Georgia"/>
          <w:sz w:val="24"/>
          <w:szCs w:val="24"/>
        </w:rPr>
        <w:t xml:space="preserve">, </w:t>
      </w:r>
      <w:r w:rsidR="004012BA">
        <w:rPr>
          <w:rFonts w:ascii="Georgia" w:hAnsi="Georgia"/>
          <w:sz w:val="24"/>
          <w:szCs w:val="24"/>
        </w:rPr>
        <w:t>designed by the talented Chinese artist He Qi. This is the</w:t>
      </w:r>
      <w:r>
        <w:rPr>
          <w:rFonts w:ascii="Georgia" w:hAnsi="Georgia"/>
          <w:sz w:val="24"/>
          <w:szCs w:val="24"/>
        </w:rPr>
        <w:t xml:space="preserve"> book I am reviewing this week</w:t>
      </w:r>
      <w:r w:rsidR="004012BA">
        <w:rPr>
          <w:rFonts w:ascii="Georgia" w:hAnsi="Georgia"/>
          <w:sz w:val="24"/>
          <w:szCs w:val="24"/>
        </w:rPr>
        <w:t>. And</w:t>
      </w:r>
      <w:r>
        <w:rPr>
          <w:rFonts w:ascii="Georgia" w:hAnsi="Georgia"/>
          <w:sz w:val="24"/>
          <w:szCs w:val="24"/>
        </w:rPr>
        <w:t xml:space="preserve"> the </w:t>
      </w:r>
      <w:r w:rsidR="00CA3531">
        <w:rPr>
          <w:rFonts w:ascii="Georgia" w:hAnsi="Georgia"/>
          <w:sz w:val="24"/>
          <w:szCs w:val="24"/>
        </w:rPr>
        <w:t xml:space="preserve">gathering of a </w:t>
      </w:r>
      <w:r w:rsidR="00CA50DE">
        <w:rPr>
          <w:rFonts w:ascii="Georgia" w:hAnsi="Georgia"/>
          <w:sz w:val="24"/>
          <w:szCs w:val="24"/>
        </w:rPr>
        <w:t xml:space="preserve">new </w:t>
      </w:r>
      <w:r w:rsidR="00CA3531">
        <w:rPr>
          <w:rFonts w:ascii="Georgia" w:hAnsi="Georgia"/>
          <w:sz w:val="24"/>
          <w:szCs w:val="24"/>
        </w:rPr>
        <w:t xml:space="preserve">multicultural community for the house blessing of our home this coming Saturday Feb. 12. </w:t>
      </w:r>
    </w:p>
    <w:p w14:paraId="0E69C552" w14:textId="0AC39AC8" w:rsidR="00CA50DE" w:rsidRDefault="00CA50DE">
      <w:pPr>
        <w:rPr>
          <w:rFonts w:ascii="Georgia" w:hAnsi="Georgia"/>
          <w:sz w:val="24"/>
          <w:szCs w:val="24"/>
        </w:rPr>
      </w:pPr>
    </w:p>
    <w:p w14:paraId="0D15A2C8" w14:textId="2372FE53" w:rsidR="00CA50DE" w:rsidRDefault="00CA50DE" w:rsidP="00CA50DE">
      <w:pPr>
        <w:pStyle w:val="ListParagraph"/>
        <w:numPr>
          <w:ilvl w:val="0"/>
          <w:numId w:val="1"/>
        </w:numPr>
        <w:rPr>
          <w:rFonts w:ascii="Georgia" w:hAnsi="Georgia"/>
          <w:b/>
          <w:bCs/>
          <w:sz w:val="24"/>
          <w:szCs w:val="24"/>
        </w:rPr>
      </w:pPr>
      <w:r w:rsidRPr="00CA50DE">
        <w:rPr>
          <w:rFonts w:ascii="Georgia" w:hAnsi="Georgia"/>
          <w:b/>
          <w:bCs/>
          <w:sz w:val="24"/>
          <w:szCs w:val="24"/>
        </w:rPr>
        <w:t>My house shall be a house of prayer</w:t>
      </w:r>
    </w:p>
    <w:p w14:paraId="0D937253" w14:textId="22E88764" w:rsidR="006F1036" w:rsidRDefault="006F1036" w:rsidP="006F1036">
      <w:pPr>
        <w:rPr>
          <w:rFonts w:ascii="Georgia" w:hAnsi="Georgia"/>
          <w:sz w:val="24"/>
          <w:szCs w:val="24"/>
        </w:rPr>
      </w:pPr>
      <w:r w:rsidRPr="006F1036">
        <w:rPr>
          <w:rFonts w:ascii="Georgia" w:hAnsi="Georgia"/>
          <w:sz w:val="24"/>
          <w:szCs w:val="24"/>
        </w:rPr>
        <w:t xml:space="preserve">The full text of this Isaiah passage is: </w:t>
      </w:r>
    </w:p>
    <w:p w14:paraId="4D9EDC99" w14:textId="72404BBB" w:rsidR="006F1036" w:rsidRPr="000B4714" w:rsidRDefault="006F1036" w:rsidP="006F1036">
      <w:pPr>
        <w:ind w:left="720"/>
        <w:rPr>
          <w:rStyle w:val="text"/>
          <w:rFonts w:ascii="Georgia" w:hAnsi="Georgia"/>
          <w:sz w:val="18"/>
          <w:szCs w:val="18"/>
        </w:rPr>
      </w:pPr>
      <w:r w:rsidRPr="00D55D3A">
        <w:rPr>
          <w:rStyle w:val="text"/>
          <w:rFonts w:ascii="Georgia" w:hAnsi="Georgia"/>
          <w:sz w:val="24"/>
          <w:szCs w:val="24"/>
        </w:rPr>
        <w:t xml:space="preserve">And the foreigners who join themselves to the </w:t>
      </w:r>
      <w:r w:rsidRPr="00D55D3A">
        <w:rPr>
          <w:rStyle w:val="small-caps"/>
          <w:rFonts w:ascii="Georgia" w:hAnsi="Georgia"/>
          <w:smallCaps/>
          <w:sz w:val="24"/>
          <w:szCs w:val="24"/>
        </w:rPr>
        <w:t>Lord</w:t>
      </w:r>
      <w:r w:rsidRPr="00D55D3A">
        <w:rPr>
          <w:rStyle w:val="text"/>
          <w:rFonts w:ascii="Georgia" w:hAnsi="Georgia"/>
          <w:sz w:val="24"/>
          <w:szCs w:val="24"/>
        </w:rPr>
        <w:t xml:space="preserve">, to minister to him, to love the name of the </w:t>
      </w:r>
      <w:r w:rsidRPr="00D55D3A">
        <w:rPr>
          <w:rStyle w:val="small-caps"/>
          <w:rFonts w:ascii="Georgia" w:hAnsi="Georgia"/>
          <w:smallCaps/>
          <w:sz w:val="24"/>
          <w:szCs w:val="24"/>
        </w:rPr>
        <w:t>Lord</w:t>
      </w:r>
      <w:r w:rsidRPr="00D55D3A">
        <w:rPr>
          <w:rStyle w:val="text"/>
          <w:rFonts w:ascii="Georgia" w:hAnsi="Georgia"/>
          <w:sz w:val="24"/>
          <w:szCs w:val="24"/>
        </w:rPr>
        <w:t>,</w:t>
      </w:r>
      <w:r w:rsidR="00A075C6">
        <w:rPr>
          <w:rStyle w:val="text"/>
          <w:rFonts w:ascii="Georgia" w:hAnsi="Georgia"/>
          <w:sz w:val="24"/>
          <w:szCs w:val="24"/>
        </w:rPr>
        <w:t xml:space="preserve"> </w:t>
      </w:r>
      <w:r w:rsidRPr="00D55D3A">
        <w:rPr>
          <w:rStyle w:val="text"/>
          <w:rFonts w:ascii="Georgia" w:hAnsi="Georgia"/>
          <w:sz w:val="24"/>
          <w:szCs w:val="24"/>
        </w:rPr>
        <w:t>and to be his servants, everyone who keeps the Sabbath and does not profane it, and holds fast my covenant—</w:t>
      </w:r>
      <w:r w:rsidRPr="00D55D3A">
        <w:rPr>
          <w:rStyle w:val="text"/>
          <w:rFonts w:ascii="Georgia" w:hAnsi="Georgia"/>
          <w:sz w:val="24"/>
          <w:szCs w:val="24"/>
          <w:vertAlign w:val="superscript"/>
        </w:rPr>
        <w:t>7 </w:t>
      </w:r>
      <w:r w:rsidRPr="00D55D3A">
        <w:rPr>
          <w:rStyle w:val="text"/>
          <w:rFonts w:ascii="Georgia" w:hAnsi="Georgia"/>
          <w:sz w:val="24"/>
          <w:szCs w:val="24"/>
        </w:rPr>
        <w:t xml:space="preserve">these I will bring to my holy mountain, and make them joyful in my house of prayer; their burnt offerings and their sacrifices will be accepted on my altar; for my house shall be called a house of prayer for all peoples.” </w:t>
      </w:r>
      <w:r w:rsidRPr="000B4714">
        <w:rPr>
          <w:rStyle w:val="text"/>
          <w:rFonts w:ascii="Georgia" w:hAnsi="Georgia"/>
          <w:sz w:val="18"/>
          <w:szCs w:val="18"/>
        </w:rPr>
        <w:t>Isa. 56:6-7 ESV</w:t>
      </w:r>
    </w:p>
    <w:p w14:paraId="273F7C82" w14:textId="1DE12595" w:rsidR="00CA50DE" w:rsidRDefault="006F1036" w:rsidP="00CA50DE">
      <w:pPr>
        <w:rPr>
          <w:rFonts w:ascii="Georgia" w:hAnsi="Georgia"/>
          <w:sz w:val="24"/>
          <w:szCs w:val="24"/>
        </w:rPr>
      </w:pPr>
      <w:r w:rsidRPr="00D55D3A">
        <w:rPr>
          <w:rStyle w:val="text"/>
          <w:rFonts w:ascii="Georgia" w:hAnsi="Georgia"/>
          <w:sz w:val="24"/>
          <w:szCs w:val="24"/>
        </w:rPr>
        <w:t xml:space="preserve">This is one of the future passages declaring God’s intent of the in-gathering of Gentiles as well as Jews in the </w:t>
      </w:r>
      <w:r w:rsidR="00D55D3A">
        <w:rPr>
          <w:rFonts w:ascii="Georgia" w:hAnsi="Georgia"/>
          <w:sz w:val="24"/>
          <w:szCs w:val="24"/>
        </w:rPr>
        <w:t xml:space="preserve">Salvation Christ brings. Jesus Himself quoted this passage </w:t>
      </w:r>
      <w:r w:rsidR="00D55D3A" w:rsidRPr="000B4714">
        <w:rPr>
          <w:rFonts w:ascii="Georgia" w:hAnsi="Georgia"/>
          <w:sz w:val="18"/>
          <w:szCs w:val="18"/>
        </w:rPr>
        <w:t xml:space="preserve">(Mk.11:17) </w:t>
      </w:r>
      <w:r w:rsidR="00D55D3A">
        <w:rPr>
          <w:rFonts w:ascii="Georgia" w:hAnsi="Georgia"/>
          <w:sz w:val="24"/>
          <w:szCs w:val="24"/>
        </w:rPr>
        <w:t xml:space="preserve">in His cleansing of the temple </w:t>
      </w:r>
      <w:r w:rsidR="0001576C">
        <w:rPr>
          <w:rFonts w:ascii="Georgia" w:hAnsi="Georgia"/>
          <w:sz w:val="24"/>
          <w:szCs w:val="24"/>
        </w:rPr>
        <w:t xml:space="preserve">right before He died. My focus in this sermon will not be on the commercialism, greed, </w:t>
      </w:r>
      <w:proofErr w:type="gramStart"/>
      <w:r w:rsidR="0001576C">
        <w:rPr>
          <w:rFonts w:ascii="Georgia" w:hAnsi="Georgia"/>
          <w:sz w:val="24"/>
          <w:szCs w:val="24"/>
        </w:rPr>
        <w:t>politics</w:t>
      </w:r>
      <w:proofErr w:type="gramEnd"/>
      <w:r w:rsidR="0001576C">
        <w:rPr>
          <w:rFonts w:ascii="Georgia" w:hAnsi="Georgia"/>
          <w:sz w:val="24"/>
          <w:szCs w:val="24"/>
        </w:rPr>
        <w:t xml:space="preserve"> and human desecration that Jesus denounced as he drove the money change</w:t>
      </w:r>
      <w:r w:rsidR="00540DD8">
        <w:rPr>
          <w:rFonts w:ascii="Georgia" w:hAnsi="Georgia"/>
          <w:sz w:val="24"/>
          <w:szCs w:val="24"/>
        </w:rPr>
        <w:t>r</w:t>
      </w:r>
      <w:r w:rsidR="0001576C">
        <w:rPr>
          <w:rFonts w:ascii="Georgia" w:hAnsi="Georgia"/>
          <w:sz w:val="24"/>
          <w:szCs w:val="24"/>
        </w:rPr>
        <w:t xml:space="preserve">s out of the temple.  These factors are still present in the church globally today – and certainly need a clean sweep from the Spirit to make </w:t>
      </w:r>
      <w:r w:rsidR="00540DD8">
        <w:rPr>
          <w:rFonts w:ascii="Georgia" w:hAnsi="Georgia"/>
          <w:sz w:val="24"/>
          <w:szCs w:val="24"/>
        </w:rPr>
        <w:t>God’s presence and purposes in the church</w:t>
      </w:r>
      <w:r w:rsidR="0001576C">
        <w:rPr>
          <w:rFonts w:ascii="Georgia" w:hAnsi="Georgia"/>
          <w:sz w:val="24"/>
          <w:szCs w:val="24"/>
        </w:rPr>
        <w:t xml:space="preserve"> holy again. </w:t>
      </w:r>
      <w:r w:rsidR="00540DD8">
        <w:rPr>
          <w:rFonts w:ascii="Georgia" w:hAnsi="Georgia"/>
          <w:sz w:val="24"/>
          <w:szCs w:val="24"/>
        </w:rPr>
        <w:t xml:space="preserve">But, instead, I just want to focus on God’s heart in wanting the church today, in all the forms and diversity of those who gather in His name, to be faithful to his call to be a house of prayer for all nations. </w:t>
      </w:r>
      <w:r w:rsidR="00EC1041">
        <w:rPr>
          <w:rFonts w:ascii="Georgia" w:hAnsi="Georgia"/>
          <w:sz w:val="24"/>
          <w:szCs w:val="24"/>
        </w:rPr>
        <w:t>This includes the Spirit’s work in worship, in praise, in intercession, in dance and drama – all the expressions which a global-centered church can do so beautifully.</w:t>
      </w:r>
    </w:p>
    <w:p w14:paraId="59EB2214" w14:textId="2C873009" w:rsidR="00540DD8" w:rsidRDefault="00540DD8" w:rsidP="00CA50DE">
      <w:pPr>
        <w:rPr>
          <w:rFonts w:ascii="Georgia" w:hAnsi="Georgia"/>
          <w:sz w:val="24"/>
          <w:szCs w:val="24"/>
        </w:rPr>
      </w:pPr>
    </w:p>
    <w:p w14:paraId="594A89C8" w14:textId="0ECA9629" w:rsidR="00540DD8" w:rsidRDefault="009F1866" w:rsidP="00CA50DE">
      <w:pPr>
        <w:rPr>
          <w:rFonts w:ascii="Georgia" w:hAnsi="Georgia"/>
          <w:sz w:val="24"/>
          <w:szCs w:val="24"/>
        </w:rPr>
      </w:pPr>
      <w:r>
        <w:rPr>
          <w:rFonts w:ascii="Georgia" w:hAnsi="Georgia"/>
          <w:sz w:val="24"/>
          <w:szCs w:val="24"/>
        </w:rPr>
        <w:t xml:space="preserve">Clark Pinnock says in his seminal book </w:t>
      </w:r>
      <w:r w:rsidRPr="00BA6FC8">
        <w:rPr>
          <w:rFonts w:ascii="Georgia" w:hAnsi="Georgia"/>
          <w:i/>
          <w:iCs/>
          <w:sz w:val="24"/>
          <w:szCs w:val="24"/>
        </w:rPr>
        <w:t>Flame of Love:</w:t>
      </w:r>
      <w:r>
        <w:rPr>
          <w:rFonts w:ascii="Georgia" w:hAnsi="Georgia"/>
          <w:sz w:val="24"/>
          <w:szCs w:val="24"/>
        </w:rPr>
        <w:t xml:space="preserve"> </w:t>
      </w:r>
    </w:p>
    <w:p w14:paraId="20753793" w14:textId="12B29F43" w:rsidR="0035444D" w:rsidRDefault="00EC1041" w:rsidP="0072029B">
      <w:pPr>
        <w:ind w:left="720"/>
        <w:rPr>
          <w:rFonts w:ascii="Georgia" w:hAnsi="Georgia"/>
          <w:sz w:val="18"/>
          <w:szCs w:val="18"/>
        </w:rPr>
      </w:pPr>
      <w:proofErr w:type="spellStart"/>
      <w:r>
        <w:rPr>
          <w:rFonts w:ascii="Georgia" w:hAnsi="Georgia"/>
          <w:sz w:val="24"/>
          <w:szCs w:val="24"/>
        </w:rPr>
        <w:t>Icono</w:t>
      </w:r>
      <w:r w:rsidR="00DB6C8D">
        <w:rPr>
          <w:rFonts w:ascii="Georgia" w:hAnsi="Georgia"/>
          <w:sz w:val="24"/>
          <w:szCs w:val="24"/>
        </w:rPr>
        <w:t>clism</w:t>
      </w:r>
      <w:proofErr w:type="spellEnd"/>
      <w:r w:rsidR="00DB6C8D">
        <w:rPr>
          <w:rFonts w:ascii="Georgia" w:hAnsi="Georgia"/>
          <w:sz w:val="24"/>
          <w:szCs w:val="24"/>
        </w:rPr>
        <w:t xml:space="preserve"> (opposition to the religious use of images) has impoverished the life of the church and often reduced worship to a cognitive affair</w:t>
      </w:r>
      <w:r w:rsidR="00E322F1">
        <w:rPr>
          <w:rFonts w:ascii="Georgia" w:hAnsi="Georgia"/>
          <w:sz w:val="24"/>
          <w:szCs w:val="24"/>
        </w:rPr>
        <w:t>.</w:t>
      </w:r>
      <w:r w:rsidR="00DB6C8D">
        <w:rPr>
          <w:rFonts w:ascii="Georgia" w:hAnsi="Georgia"/>
          <w:sz w:val="24"/>
          <w:szCs w:val="24"/>
        </w:rPr>
        <w:t xml:space="preserve">  This means that the Spirit is denied certain tools for enrichment. We are impoverished when we have no place for festivals, drama, processions, banners, dance, color, movement, instruments, </w:t>
      </w:r>
      <w:proofErr w:type="gramStart"/>
      <w:r w:rsidR="00DB6C8D">
        <w:rPr>
          <w:rFonts w:ascii="Georgia" w:hAnsi="Georgia"/>
          <w:sz w:val="24"/>
          <w:szCs w:val="24"/>
        </w:rPr>
        <w:t>percussion</w:t>
      </w:r>
      <w:proofErr w:type="gramEnd"/>
      <w:r w:rsidR="00DB6C8D">
        <w:rPr>
          <w:rFonts w:ascii="Georgia" w:hAnsi="Georgia"/>
          <w:sz w:val="24"/>
          <w:szCs w:val="24"/>
        </w:rPr>
        <w:t xml:space="preserve"> and incense.  There are many notes on the Spirit’s keyboard which we often neglect to sound, with the res</w:t>
      </w:r>
      <w:r w:rsidR="00E322F1">
        <w:rPr>
          <w:rFonts w:ascii="Georgia" w:hAnsi="Georgia"/>
          <w:sz w:val="24"/>
          <w:szCs w:val="24"/>
        </w:rPr>
        <w:t>u</w:t>
      </w:r>
      <w:r w:rsidR="00DB6C8D">
        <w:rPr>
          <w:rFonts w:ascii="Georgia" w:hAnsi="Georgia"/>
          <w:sz w:val="24"/>
          <w:szCs w:val="24"/>
        </w:rPr>
        <w:t>lt that God’s presence can be hard to access.</w:t>
      </w:r>
      <w:r w:rsidR="0035444D">
        <w:rPr>
          <w:rFonts w:ascii="Georgia" w:hAnsi="Georgia"/>
          <w:sz w:val="24"/>
          <w:szCs w:val="24"/>
        </w:rPr>
        <w:t xml:space="preserve"> .</w:t>
      </w:r>
      <w:r w:rsidR="00DB6C8D">
        <w:rPr>
          <w:rFonts w:ascii="Georgia" w:hAnsi="Georgia"/>
          <w:sz w:val="24"/>
          <w:szCs w:val="24"/>
        </w:rPr>
        <w:t xml:space="preserve"> . We do ourselves harm when we eliminate arts, drama, color, </w:t>
      </w:r>
      <w:r w:rsidR="00E322F1">
        <w:rPr>
          <w:rFonts w:ascii="Georgia" w:hAnsi="Georgia"/>
          <w:sz w:val="24"/>
          <w:szCs w:val="24"/>
        </w:rPr>
        <w:t>vestments</w:t>
      </w:r>
      <w:r w:rsidR="00DB6C8D">
        <w:rPr>
          <w:rFonts w:ascii="Georgia" w:hAnsi="Georgia"/>
          <w:sz w:val="24"/>
          <w:szCs w:val="24"/>
        </w:rPr>
        <w:t>, pageantry, incense, saints,</w:t>
      </w:r>
      <w:r w:rsidR="0035444D">
        <w:rPr>
          <w:rFonts w:ascii="Georgia" w:hAnsi="Georgia"/>
          <w:sz w:val="24"/>
          <w:szCs w:val="24"/>
        </w:rPr>
        <w:t xml:space="preserve"> . . </w:t>
      </w:r>
      <w:r w:rsidR="00DB6C8D">
        <w:rPr>
          <w:rFonts w:ascii="Georgia" w:hAnsi="Georgia"/>
          <w:sz w:val="24"/>
          <w:szCs w:val="24"/>
        </w:rPr>
        <w:t xml:space="preserve">sculpture” </w:t>
      </w:r>
      <w:r w:rsidR="00DB6C8D" w:rsidRPr="00E322F1">
        <w:rPr>
          <w:rFonts w:ascii="Georgia" w:hAnsi="Georgia"/>
          <w:sz w:val="18"/>
          <w:szCs w:val="18"/>
        </w:rPr>
        <w:t xml:space="preserve">(C Pinnock, </w:t>
      </w:r>
      <w:r w:rsidR="00DB6C8D" w:rsidRPr="00E322F1">
        <w:rPr>
          <w:rFonts w:ascii="Georgia" w:hAnsi="Georgia"/>
          <w:i/>
          <w:iCs/>
          <w:sz w:val="18"/>
          <w:szCs w:val="18"/>
        </w:rPr>
        <w:t>Flame of Love</w:t>
      </w:r>
      <w:r w:rsidR="00DB6C8D" w:rsidRPr="00E322F1">
        <w:rPr>
          <w:rFonts w:ascii="Georgia" w:hAnsi="Georgia"/>
          <w:sz w:val="18"/>
          <w:szCs w:val="18"/>
        </w:rPr>
        <w:t xml:space="preserve">, </w:t>
      </w:r>
      <w:r w:rsidR="00E322F1" w:rsidRPr="00E322F1">
        <w:rPr>
          <w:rFonts w:ascii="Georgia" w:hAnsi="Georgia"/>
          <w:sz w:val="18"/>
          <w:szCs w:val="18"/>
        </w:rPr>
        <w:t>IVP, 1996, pp,121-122)</w:t>
      </w:r>
      <w:r w:rsidR="00E322F1">
        <w:rPr>
          <w:rFonts w:ascii="Georgia" w:hAnsi="Georgia"/>
          <w:sz w:val="18"/>
          <w:szCs w:val="18"/>
        </w:rPr>
        <w:t xml:space="preserve">. </w:t>
      </w:r>
    </w:p>
    <w:p w14:paraId="3218D037" w14:textId="480E5D23" w:rsidR="0035444D" w:rsidRDefault="0035444D" w:rsidP="0072029B">
      <w:pPr>
        <w:ind w:left="720"/>
        <w:rPr>
          <w:rFonts w:ascii="Georgia" w:hAnsi="Georgia"/>
          <w:sz w:val="18"/>
          <w:szCs w:val="18"/>
        </w:rPr>
      </w:pPr>
    </w:p>
    <w:p w14:paraId="43FC80FB" w14:textId="214FBDA9" w:rsidR="00EC1041" w:rsidRDefault="0035444D" w:rsidP="0072029B">
      <w:pPr>
        <w:ind w:left="720"/>
        <w:rPr>
          <w:rFonts w:ascii="Georgia" w:hAnsi="Georgia"/>
          <w:sz w:val="24"/>
          <w:szCs w:val="24"/>
        </w:rPr>
      </w:pPr>
      <w:r>
        <w:rPr>
          <w:noProof/>
        </w:rPr>
        <w:drawing>
          <wp:anchor distT="0" distB="0" distL="114300" distR="114300" simplePos="0" relativeHeight="251659264" behindDoc="0" locked="0" layoutInCell="1" allowOverlap="1" wp14:anchorId="2E921585" wp14:editId="25035B9F">
            <wp:simplePos x="0" y="0"/>
            <wp:positionH relativeFrom="column">
              <wp:posOffset>5033645</wp:posOffset>
            </wp:positionH>
            <wp:positionV relativeFrom="paragraph">
              <wp:posOffset>167005</wp:posOffset>
            </wp:positionV>
            <wp:extent cx="1833245" cy="1374775"/>
            <wp:effectExtent l="635" t="0" r="0" b="0"/>
            <wp:wrapSquare wrapText="bothSides"/>
            <wp:docPr id="2" name="Picture 2" descr="A picture containing indoor,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indoor, red&#10;&#10;Description automatically generated"/>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rot="5400000">
                      <a:off x="0" y="0"/>
                      <a:ext cx="1833245" cy="1374775"/>
                    </a:xfrm>
                    <a:prstGeom prst="rect">
                      <a:avLst/>
                    </a:prstGeom>
                    <a:noFill/>
                    <a:ln>
                      <a:noFill/>
                    </a:ln>
                  </pic:spPr>
                </pic:pic>
              </a:graphicData>
            </a:graphic>
            <wp14:sizeRelH relativeFrom="page">
              <wp14:pctWidth>0</wp14:pctWidth>
            </wp14:sizeRelH>
            <wp14:sizeRelV relativeFrom="page">
              <wp14:pctHeight>0</wp14:pctHeight>
            </wp14:sizeRelV>
          </wp:anchor>
        </w:drawing>
      </w:r>
      <w:proofErr w:type="gramStart"/>
      <w:r w:rsidR="00E322F1">
        <w:rPr>
          <w:rFonts w:ascii="Georgia" w:hAnsi="Georgia"/>
          <w:sz w:val="24"/>
          <w:szCs w:val="24"/>
        </w:rPr>
        <w:t>This is why</w:t>
      </w:r>
      <w:proofErr w:type="gramEnd"/>
      <w:r w:rsidR="00E322F1">
        <w:rPr>
          <w:rFonts w:ascii="Georgia" w:hAnsi="Georgia"/>
          <w:sz w:val="24"/>
          <w:szCs w:val="24"/>
        </w:rPr>
        <w:t xml:space="preserve"> as a pastor I encouraged the color, the banners, the dance, the vestments, the musical instruments, the various forms of music and joys of multicultural worship as often as I could.  In fact, </w:t>
      </w:r>
      <w:r w:rsidR="00BB5CA3">
        <w:rPr>
          <w:rFonts w:ascii="Georgia" w:hAnsi="Georgia"/>
          <w:sz w:val="24"/>
          <w:szCs w:val="24"/>
        </w:rPr>
        <w:t>in the more traditional church buildings where I served</w:t>
      </w:r>
      <w:r w:rsidR="00BA6FC8">
        <w:rPr>
          <w:rFonts w:ascii="Georgia" w:hAnsi="Georgia"/>
          <w:sz w:val="24"/>
          <w:szCs w:val="24"/>
        </w:rPr>
        <w:t xml:space="preserve">, </w:t>
      </w:r>
      <w:r w:rsidR="00BB5CA3">
        <w:rPr>
          <w:rFonts w:ascii="Georgia" w:hAnsi="Georgia"/>
          <w:sz w:val="24"/>
          <w:szCs w:val="24"/>
        </w:rPr>
        <w:t xml:space="preserve">I was always </w:t>
      </w:r>
      <w:proofErr w:type="spellStart"/>
      <w:r w:rsidR="00BB5CA3">
        <w:rPr>
          <w:rFonts w:ascii="Georgia" w:hAnsi="Georgia"/>
          <w:sz w:val="24"/>
          <w:szCs w:val="24"/>
        </w:rPr>
        <w:t>in</w:t>
      </w:r>
      <w:r w:rsidR="00905E47">
        <w:rPr>
          <w:rFonts w:ascii="Georgia" w:hAnsi="Georgia"/>
          <w:sz w:val="24"/>
          <w:szCs w:val="24"/>
        </w:rPr>
        <w:t xml:space="preserve"> </w:t>
      </w:r>
      <w:r w:rsidR="00BB5CA3">
        <w:rPr>
          <w:rFonts w:ascii="Georgia" w:hAnsi="Georgia"/>
          <w:sz w:val="24"/>
          <w:szCs w:val="24"/>
        </w:rPr>
        <w:t>vestment</w:t>
      </w:r>
      <w:proofErr w:type="spellEnd"/>
      <w:r w:rsidR="00BB5CA3">
        <w:rPr>
          <w:rFonts w:ascii="Georgia" w:hAnsi="Georgia"/>
          <w:sz w:val="24"/>
          <w:szCs w:val="24"/>
        </w:rPr>
        <w:t xml:space="preserve"> to eliminate any focus on me as a woman pastor and keep the holiness of my role in the forefront. I </w:t>
      </w:r>
      <w:r w:rsidR="006233C9">
        <w:rPr>
          <w:rFonts w:ascii="Georgia" w:hAnsi="Georgia"/>
          <w:sz w:val="24"/>
          <w:szCs w:val="24"/>
        </w:rPr>
        <w:t xml:space="preserve">was </w:t>
      </w:r>
      <w:r w:rsidR="00BB5CA3">
        <w:rPr>
          <w:rFonts w:ascii="Georgia" w:hAnsi="Georgia"/>
          <w:sz w:val="24"/>
          <w:szCs w:val="24"/>
        </w:rPr>
        <w:t>also delighted to wear stoles with various symbols that speak God’s messages for the season.</w:t>
      </w:r>
      <w:r>
        <w:rPr>
          <w:rFonts w:ascii="Georgia" w:hAnsi="Georgia"/>
          <w:sz w:val="24"/>
          <w:szCs w:val="24"/>
        </w:rPr>
        <w:t xml:space="preserve"> . .</w:t>
      </w:r>
      <w:r w:rsidR="00BB5CA3">
        <w:rPr>
          <w:rFonts w:ascii="Georgia" w:hAnsi="Georgia"/>
          <w:sz w:val="24"/>
          <w:szCs w:val="24"/>
        </w:rPr>
        <w:t xml:space="preserve">  In our </w:t>
      </w:r>
      <w:r w:rsidR="00BA6FC8">
        <w:rPr>
          <w:rFonts w:ascii="Georgia" w:hAnsi="Georgia"/>
          <w:sz w:val="24"/>
          <w:szCs w:val="24"/>
        </w:rPr>
        <w:t xml:space="preserve">most recent </w:t>
      </w:r>
      <w:r w:rsidR="00BB5CA3">
        <w:rPr>
          <w:rFonts w:ascii="Georgia" w:hAnsi="Georgia"/>
          <w:sz w:val="24"/>
          <w:szCs w:val="24"/>
        </w:rPr>
        <w:t xml:space="preserve">house </w:t>
      </w:r>
      <w:r w:rsidR="00905E47">
        <w:rPr>
          <w:rFonts w:ascii="Georgia" w:hAnsi="Georgia"/>
          <w:sz w:val="24"/>
          <w:szCs w:val="24"/>
        </w:rPr>
        <w:t>church,</w:t>
      </w:r>
      <w:r w:rsidR="00393D0A">
        <w:rPr>
          <w:rFonts w:ascii="Georgia" w:hAnsi="Georgia"/>
          <w:sz w:val="24"/>
          <w:szCs w:val="24"/>
        </w:rPr>
        <w:t xml:space="preserve"> </w:t>
      </w:r>
      <w:r w:rsidR="00BB5CA3">
        <w:rPr>
          <w:rFonts w:ascii="Georgia" w:hAnsi="Georgia"/>
          <w:sz w:val="24"/>
          <w:szCs w:val="24"/>
        </w:rPr>
        <w:t xml:space="preserve">there are such fond memories of times when we could all stand and dance and clap as we marched inside the house singing “God is good all the time; he put a song of praise in this heart of mine.” Our African members often led those processions and lifted our hearts right into the Lord’s presence! Then in smaller prayer gatherings we would raise our hands in </w:t>
      </w:r>
      <w:proofErr w:type="gramStart"/>
      <w:r w:rsidR="00BB5CA3">
        <w:rPr>
          <w:rFonts w:ascii="Georgia" w:hAnsi="Georgia"/>
          <w:sz w:val="24"/>
          <w:szCs w:val="24"/>
        </w:rPr>
        <w:t>praise, or</w:t>
      </w:r>
      <w:proofErr w:type="gramEnd"/>
      <w:r w:rsidR="00BB5CA3">
        <w:rPr>
          <w:rFonts w:ascii="Georgia" w:hAnsi="Georgia"/>
          <w:sz w:val="24"/>
          <w:szCs w:val="24"/>
        </w:rPr>
        <w:t xml:space="preserve"> fall on our knees in contrition </w:t>
      </w:r>
      <w:r w:rsidR="00B848EA">
        <w:rPr>
          <w:rFonts w:ascii="Georgia" w:hAnsi="Georgia"/>
          <w:sz w:val="24"/>
          <w:szCs w:val="24"/>
        </w:rPr>
        <w:t xml:space="preserve">as the Spirit </w:t>
      </w:r>
      <w:r w:rsidR="00B848EA">
        <w:rPr>
          <w:rFonts w:ascii="Georgia" w:hAnsi="Georgia"/>
          <w:sz w:val="24"/>
          <w:szCs w:val="24"/>
        </w:rPr>
        <w:lastRenderedPageBreak/>
        <w:t>led us in heart-felt prayers.</w:t>
      </w:r>
      <w:r w:rsidR="00BB5CA3">
        <w:rPr>
          <w:rFonts w:ascii="Georgia" w:hAnsi="Georgia"/>
          <w:sz w:val="24"/>
          <w:szCs w:val="24"/>
        </w:rPr>
        <w:t xml:space="preserve"> </w:t>
      </w:r>
      <w:r w:rsidR="00B848EA">
        <w:rPr>
          <w:rFonts w:ascii="Georgia" w:hAnsi="Georgia"/>
          <w:sz w:val="24"/>
          <w:szCs w:val="24"/>
        </w:rPr>
        <w:t xml:space="preserve"> A house of prayer </w:t>
      </w:r>
      <w:r w:rsidR="00BA6FC8">
        <w:rPr>
          <w:rFonts w:ascii="Georgia" w:hAnsi="Georgia"/>
          <w:sz w:val="24"/>
          <w:szCs w:val="24"/>
        </w:rPr>
        <w:t xml:space="preserve">for all nations </w:t>
      </w:r>
      <w:r w:rsidR="00B848EA">
        <w:rPr>
          <w:rFonts w:ascii="Georgia" w:hAnsi="Georgia"/>
          <w:sz w:val="24"/>
          <w:szCs w:val="24"/>
        </w:rPr>
        <w:t>includes the blessing of worship in praise as well as confession and intercession</w:t>
      </w:r>
      <w:r w:rsidR="00BA6FC8">
        <w:rPr>
          <w:rFonts w:ascii="Georgia" w:hAnsi="Georgia"/>
          <w:sz w:val="24"/>
          <w:szCs w:val="24"/>
        </w:rPr>
        <w:t xml:space="preserve"> expressed in a variety of different cultural forms.</w:t>
      </w:r>
      <w:r w:rsidR="00F35C99">
        <w:rPr>
          <w:rFonts w:ascii="Georgia" w:hAnsi="Georgia"/>
          <w:sz w:val="24"/>
          <w:szCs w:val="24"/>
        </w:rPr>
        <w:t xml:space="preserve">  Knowing God’s heart for all the world’s peoples, it is no wonder this diverse call is so fulfilling.</w:t>
      </w:r>
    </w:p>
    <w:p w14:paraId="4A336DCE" w14:textId="320847EF" w:rsidR="00B848EA" w:rsidRDefault="00B848EA" w:rsidP="00CA50DE">
      <w:pPr>
        <w:rPr>
          <w:rFonts w:ascii="Georgia" w:hAnsi="Georgia"/>
          <w:sz w:val="24"/>
          <w:szCs w:val="24"/>
        </w:rPr>
      </w:pPr>
    </w:p>
    <w:p w14:paraId="02BC7C56" w14:textId="7793F983" w:rsidR="00B848EA" w:rsidRPr="005A1380" w:rsidRDefault="00B848EA" w:rsidP="00CA50DE">
      <w:pPr>
        <w:rPr>
          <w:rFonts w:ascii="Georgia" w:hAnsi="Georgia"/>
          <w:sz w:val="24"/>
          <w:szCs w:val="24"/>
        </w:rPr>
      </w:pPr>
      <w:r>
        <w:rPr>
          <w:rFonts w:ascii="Georgia" w:hAnsi="Georgia"/>
          <w:sz w:val="24"/>
          <w:szCs w:val="24"/>
        </w:rPr>
        <w:t>A couple of chapters in Jay Mo</w:t>
      </w:r>
      <w:r w:rsidR="005A1380">
        <w:rPr>
          <w:rFonts w:ascii="Georgia" w:hAnsi="Georgia"/>
          <w:sz w:val="24"/>
          <w:szCs w:val="24"/>
        </w:rPr>
        <w:t>o</w:t>
      </w:r>
      <w:r>
        <w:rPr>
          <w:rFonts w:ascii="Georgia" w:hAnsi="Georgia"/>
          <w:sz w:val="24"/>
          <w:szCs w:val="24"/>
        </w:rPr>
        <w:t xml:space="preserve">n’s book </w:t>
      </w:r>
      <w:r w:rsidRPr="00B848EA">
        <w:rPr>
          <w:rFonts w:ascii="Georgia" w:hAnsi="Georgia"/>
          <w:i/>
          <w:iCs/>
          <w:sz w:val="24"/>
          <w:szCs w:val="24"/>
        </w:rPr>
        <w:t>Intercultural Discipleship</w:t>
      </w:r>
      <w:r>
        <w:rPr>
          <w:rFonts w:ascii="Georgia" w:hAnsi="Georgia"/>
          <w:sz w:val="24"/>
          <w:szCs w:val="24"/>
        </w:rPr>
        <w:t xml:space="preserve"> describe this enlarged understanding of multicultural worship: </w:t>
      </w:r>
      <w:proofErr w:type="spellStart"/>
      <w:r>
        <w:rPr>
          <w:rFonts w:ascii="Georgia" w:hAnsi="Georgia"/>
          <w:sz w:val="24"/>
          <w:szCs w:val="24"/>
        </w:rPr>
        <w:t>ch.</w:t>
      </w:r>
      <w:proofErr w:type="spellEnd"/>
      <w:r>
        <w:rPr>
          <w:rFonts w:ascii="Georgia" w:hAnsi="Georgia"/>
          <w:sz w:val="24"/>
          <w:szCs w:val="24"/>
        </w:rPr>
        <w:t xml:space="preserve"> 4 Symbols speak what words can</w:t>
      </w:r>
      <w:r w:rsidR="005A1380">
        <w:rPr>
          <w:rFonts w:ascii="Georgia" w:hAnsi="Georgia"/>
          <w:sz w:val="24"/>
          <w:szCs w:val="24"/>
        </w:rPr>
        <w:t>’</w:t>
      </w:r>
      <w:r>
        <w:rPr>
          <w:rFonts w:ascii="Georgia" w:hAnsi="Georgia"/>
          <w:sz w:val="24"/>
          <w:szCs w:val="24"/>
        </w:rPr>
        <w:t xml:space="preserve">t; ch.7 Stories portray it, not just say it; </w:t>
      </w:r>
      <w:proofErr w:type="spellStart"/>
      <w:r>
        <w:rPr>
          <w:rFonts w:ascii="Georgia" w:hAnsi="Georgia"/>
          <w:sz w:val="24"/>
          <w:szCs w:val="24"/>
        </w:rPr>
        <w:t>ch.</w:t>
      </w:r>
      <w:proofErr w:type="spellEnd"/>
      <w:r>
        <w:rPr>
          <w:rFonts w:ascii="Georgia" w:hAnsi="Georgia"/>
          <w:sz w:val="24"/>
          <w:szCs w:val="24"/>
        </w:rPr>
        <w:t xml:space="preserve"> 9 M</w:t>
      </w:r>
      <w:r w:rsidR="005A1380">
        <w:rPr>
          <w:rFonts w:ascii="Georgia" w:hAnsi="Georgia"/>
          <w:sz w:val="24"/>
          <w:szCs w:val="24"/>
        </w:rPr>
        <w:t>u</w:t>
      </w:r>
      <w:r>
        <w:rPr>
          <w:rFonts w:ascii="Georgia" w:hAnsi="Georgia"/>
          <w:sz w:val="24"/>
          <w:szCs w:val="24"/>
        </w:rPr>
        <w:t xml:space="preserve">sic, Dance and Drama – we become what we hum” </w:t>
      </w:r>
      <w:r w:rsidRPr="005A1380">
        <w:rPr>
          <w:rFonts w:ascii="Georgia" w:hAnsi="Georgia"/>
          <w:sz w:val="18"/>
          <w:szCs w:val="18"/>
        </w:rPr>
        <w:t xml:space="preserve">(noted in Ajith Fernando’s book </w:t>
      </w:r>
      <w:r w:rsidRPr="00BA6FC8">
        <w:rPr>
          <w:rFonts w:ascii="Georgia" w:hAnsi="Georgia"/>
          <w:i/>
          <w:iCs/>
          <w:sz w:val="18"/>
          <w:szCs w:val="18"/>
        </w:rPr>
        <w:t xml:space="preserve">Discipling in a </w:t>
      </w:r>
      <w:r w:rsidR="009961DC" w:rsidRPr="00BA6FC8">
        <w:rPr>
          <w:rFonts w:ascii="Georgia" w:hAnsi="Georgia"/>
          <w:i/>
          <w:iCs/>
          <w:sz w:val="18"/>
          <w:szCs w:val="18"/>
        </w:rPr>
        <w:t>Multicultural</w:t>
      </w:r>
      <w:r w:rsidRPr="00BA6FC8">
        <w:rPr>
          <w:rFonts w:ascii="Georgia" w:hAnsi="Georgia"/>
          <w:i/>
          <w:iCs/>
          <w:sz w:val="18"/>
          <w:szCs w:val="18"/>
        </w:rPr>
        <w:t xml:space="preserve"> World</w:t>
      </w:r>
      <w:r w:rsidRPr="005A1380">
        <w:rPr>
          <w:rFonts w:ascii="Georgia" w:hAnsi="Georgia"/>
          <w:sz w:val="18"/>
          <w:szCs w:val="18"/>
        </w:rPr>
        <w:t xml:space="preserve">, </w:t>
      </w:r>
      <w:r w:rsidR="005A1380" w:rsidRPr="005A1380">
        <w:rPr>
          <w:rFonts w:ascii="Georgia" w:hAnsi="Georgia"/>
          <w:sz w:val="18"/>
          <w:szCs w:val="18"/>
        </w:rPr>
        <w:t>Crossway Books</w:t>
      </w:r>
      <w:r w:rsidRPr="005A1380">
        <w:rPr>
          <w:rFonts w:ascii="Georgia" w:hAnsi="Georgia"/>
          <w:sz w:val="18"/>
          <w:szCs w:val="18"/>
        </w:rPr>
        <w:t xml:space="preserve">, p. 160). </w:t>
      </w:r>
      <w:r w:rsidR="005A1380">
        <w:rPr>
          <w:rFonts w:ascii="Georgia" w:hAnsi="Georgia"/>
          <w:sz w:val="18"/>
          <w:szCs w:val="18"/>
        </w:rPr>
        <w:t xml:space="preserve"> </w:t>
      </w:r>
      <w:r w:rsidR="005A1380">
        <w:rPr>
          <w:rFonts w:ascii="Georgia" w:hAnsi="Georgia"/>
          <w:sz w:val="24"/>
          <w:szCs w:val="24"/>
        </w:rPr>
        <w:t xml:space="preserve">The intellectual approach to God in prayer and worship in the northern hemisphere of the West needs the infusion of the passion, movement, drama, </w:t>
      </w:r>
      <w:proofErr w:type="gramStart"/>
      <w:r w:rsidR="005A1380">
        <w:rPr>
          <w:rFonts w:ascii="Georgia" w:hAnsi="Georgia"/>
          <w:sz w:val="24"/>
          <w:szCs w:val="24"/>
        </w:rPr>
        <w:t>liturgy</w:t>
      </w:r>
      <w:proofErr w:type="gramEnd"/>
      <w:r w:rsidR="005A1380">
        <w:rPr>
          <w:rFonts w:ascii="Georgia" w:hAnsi="Georgia"/>
          <w:sz w:val="24"/>
          <w:szCs w:val="24"/>
        </w:rPr>
        <w:t xml:space="preserve"> and pageantry more prevalent in church in the southern hemisphere. </w:t>
      </w:r>
    </w:p>
    <w:p w14:paraId="4128D06D" w14:textId="77777777" w:rsidR="00EC1041" w:rsidRPr="006F1036" w:rsidRDefault="00EC1041" w:rsidP="00CA50DE">
      <w:pPr>
        <w:rPr>
          <w:rFonts w:ascii="Georgia" w:hAnsi="Georgia"/>
          <w:sz w:val="24"/>
          <w:szCs w:val="24"/>
        </w:rPr>
      </w:pPr>
    </w:p>
    <w:p w14:paraId="4729FAC6" w14:textId="28381D82" w:rsidR="00915663" w:rsidRDefault="00BA6FC8" w:rsidP="00F35C99">
      <w:pPr>
        <w:pStyle w:val="ListParagraph"/>
        <w:numPr>
          <w:ilvl w:val="0"/>
          <w:numId w:val="1"/>
        </w:numPr>
        <w:rPr>
          <w:rFonts w:ascii="Georgia" w:hAnsi="Georgia"/>
          <w:sz w:val="24"/>
          <w:szCs w:val="24"/>
        </w:rPr>
      </w:pPr>
      <w:r w:rsidRPr="00915663">
        <w:rPr>
          <w:rFonts w:ascii="Georgia" w:hAnsi="Georgia"/>
          <w:b/>
          <w:bCs/>
          <w:sz w:val="24"/>
          <w:szCs w:val="24"/>
        </w:rPr>
        <w:t xml:space="preserve">Insights from the book </w:t>
      </w:r>
      <w:r w:rsidRPr="00915663">
        <w:rPr>
          <w:rFonts w:ascii="Georgia" w:hAnsi="Georgia"/>
          <w:b/>
          <w:bCs/>
          <w:i/>
          <w:iCs/>
          <w:sz w:val="24"/>
          <w:szCs w:val="24"/>
        </w:rPr>
        <w:t>The Church from Every Tribe and Tongue</w:t>
      </w:r>
      <w:r w:rsidR="00A057AC" w:rsidRPr="00915663">
        <w:rPr>
          <w:rFonts w:ascii="Georgia" w:hAnsi="Georgia"/>
          <w:b/>
          <w:bCs/>
          <w:i/>
          <w:iCs/>
          <w:sz w:val="24"/>
          <w:szCs w:val="24"/>
        </w:rPr>
        <w:t xml:space="preserve"> </w:t>
      </w:r>
      <w:r w:rsidR="00915663" w:rsidRPr="00915663">
        <w:rPr>
          <w:rFonts w:ascii="Georgia" w:hAnsi="Georgia"/>
          <w:sz w:val="24"/>
          <w:szCs w:val="24"/>
          <w:highlight w:val="yellow"/>
        </w:rPr>
        <w:t xml:space="preserve"> </w:t>
      </w:r>
    </w:p>
    <w:p w14:paraId="7F649BAA" w14:textId="0BD0C874" w:rsidR="006233C9" w:rsidRPr="00915663" w:rsidRDefault="004012BA" w:rsidP="00915663">
      <w:pPr>
        <w:ind w:left="360"/>
        <w:rPr>
          <w:rFonts w:ascii="Georgia" w:hAnsi="Georgia"/>
          <w:sz w:val="24"/>
          <w:szCs w:val="24"/>
        </w:rPr>
      </w:pPr>
      <w:r>
        <w:rPr>
          <w:noProof/>
        </w:rPr>
        <w:drawing>
          <wp:anchor distT="0" distB="0" distL="114300" distR="114300" simplePos="0" relativeHeight="251660288" behindDoc="0" locked="0" layoutInCell="1" allowOverlap="1" wp14:anchorId="18370EE2" wp14:editId="100429EF">
            <wp:simplePos x="0" y="0"/>
            <wp:positionH relativeFrom="column">
              <wp:posOffset>130175</wp:posOffset>
            </wp:positionH>
            <wp:positionV relativeFrom="paragraph">
              <wp:posOffset>1905</wp:posOffset>
            </wp:positionV>
            <wp:extent cx="1381125" cy="2076450"/>
            <wp:effectExtent l="0" t="0" r="9525" b="0"/>
            <wp:wrapSquare wrapText="bothSides"/>
            <wp:docPr id="3" name="Picture 3" descr="The Church from Every Tribe and Tongue: Ecclesiology in the Majority World (Majority World Theolog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he Church from Every Tribe and Tongue: Ecclesiology in the Majority World (Majority World Theology)"/>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381125" cy="2076450"/>
                    </a:xfrm>
                    <a:prstGeom prst="rect">
                      <a:avLst/>
                    </a:prstGeom>
                    <a:noFill/>
                    <a:ln>
                      <a:noFill/>
                    </a:ln>
                  </pic:spPr>
                </pic:pic>
              </a:graphicData>
            </a:graphic>
            <wp14:sizeRelH relativeFrom="page">
              <wp14:pctWidth>0</wp14:pctWidth>
            </wp14:sizeRelH>
            <wp14:sizeRelV relativeFrom="page">
              <wp14:pctHeight>0</wp14:pctHeight>
            </wp14:sizeRelV>
          </wp:anchor>
        </w:drawing>
      </w:r>
      <w:r w:rsidR="00F35C99" w:rsidRPr="00915663">
        <w:rPr>
          <w:rFonts w:ascii="Georgia" w:hAnsi="Georgia"/>
          <w:sz w:val="24"/>
          <w:szCs w:val="24"/>
        </w:rPr>
        <w:t xml:space="preserve">This book </w:t>
      </w:r>
      <w:r w:rsidR="000B4714" w:rsidRPr="00915663">
        <w:rPr>
          <w:rFonts w:ascii="Georgia" w:hAnsi="Georgia"/>
          <w:sz w:val="24"/>
          <w:szCs w:val="24"/>
        </w:rPr>
        <w:t>likens</w:t>
      </w:r>
      <w:r w:rsidR="00B06383" w:rsidRPr="00915663">
        <w:rPr>
          <w:rFonts w:ascii="Georgia" w:hAnsi="Georgia"/>
          <w:sz w:val="24"/>
          <w:szCs w:val="24"/>
        </w:rPr>
        <w:t xml:space="preserve"> “</w:t>
      </w:r>
      <w:r w:rsidR="00F35C99" w:rsidRPr="00915663">
        <w:rPr>
          <w:rFonts w:ascii="Georgia" w:hAnsi="Georgia"/>
          <w:sz w:val="24"/>
          <w:szCs w:val="24"/>
        </w:rPr>
        <w:t xml:space="preserve">Spirit-Christology” </w:t>
      </w:r>
      <w:r w:rsidR="00F35C99" w:rsidRPr="00915663">
        <w:rPr>
          <w:rFonts w:ascii="Georgia" w:hAnsi="Georgia"/>
          <w:sz w:val="18"/>
          <w:szCs w:val="18"/>
        </w:rPr>
        <w:t xml:space="preserve">(editors Gene Green, Stephen </w:t>
      </w:r>
      <w:proofErr w:type="spellStart"/>
      <w:r w:rsidR="00F35C99" w:rsidRPr="00915663">
        <w:rPr>
          <w:rFonts w:ascii="Georgia" w:hAnsi="Georgia"/>
          <w:sz w:val="18"/>
          <w:szCs w:val="18"/>
        </w:rPr>
        <w:t>Pardue</w:t>
      </w:r>
      <w:proofErr w:type="spellEnd"/>
      <w:r w:rsidR="00F35C99" w:rsidRPr="00915663">
        <w:rPr>
          <w:rFonts w:ascii="Georgia" w:hAnsi="Georgia"/>
          <w:sz w:val="18"/>
          <w:szCs w:val="18"/>
        </w:rPr>
        <w:t>, K.K. Yeo, Langham Global Library, 2018, p</w:t>
      </w:r>
      <w:r w:rsidR="008504DE" w:rsidRPr="00915663">
        <w:rPr>
          <w:rFonts w:ascii="Georgia" w:hAnsi="Georgia"/>
          <w:sz w:val="18"/>
          <w:szCs w:val="18"/>
        </w:rPr>
        <w:t>.</w:t>
      </w:r>
      <w:r w:rsidR="00F35C99" w:rsidRPr="00915663">
        <w:rPr>
          <w:rFonts w:ascii="Georgia" w:hAnsi="Georgia"/>
          <w:sz w:val="18"/>
          <w:szCs w:val="18"/>
        </w:rPr>
        <w:t>18)</w:t>
      </w:r>
      <w:r w:rsidR="00B06383" w:rsidRPr="00915663">
        <w:rPr>
          <w:rFonts w:ascii="Georgia" w:hAnsi="Georgia"/>
          <w:sz w:val="18"/>
          <w:szCs w:val="18"/>
        </w:rPr>
        <w:t xml:space="preserve"> </w:t>
      </w:r>
      <w:r w:rsidR="000B4714" w:rsidRPr="00915663">
        <w:rPr>
          <w:rFonts w:ascii="Georgia" w:hAnsi="Georgia"/>
          <w:sz w:val="24"/>
          <w:szCs w:val="24"/>
        </w:rPr>
        <w:t xml:space="preserve">in </w:t>
      </w:r>
      <w:r w:rsidR="00B06383" w:rsidRPr="00915663">
        <w:rPr>
          <w:rFonts w:ascii="Georgia" w:hAnsi="Georgia"/>
          <w:sz w:val="24"/>
          <w:szCs w:val="24"/>
        </w:rPr>
        <w:t xml:space="preserve">the early church with its expressions in the Majority </w:t>
      </w:r>
      <w:r w:rsidR="008504DE" w:rsidRPr="00915663">
        <w:rPr>
          <w:rFonts w:ascii="Georgia" w:hAnsi="Georgia"/>
          <w:sz w:val="24"/>
          <w:szCs w:val="24"/>
        </w:rPr>
        <w:t>W</w:t>
      </w:r>
      <w:r w:rsidR="00B06383" w:rsidRPr="00915663">
        <w:rPr>
          <w:rFonts w:ascii="Georgia" w:hAnsi="Georgia"/>
          <w:sz w:val="24"/>
          <w:szCs w:val="24"/>
        </w:rPr>
        <w:t xml:space="preserve">orld today as seen on the continents of Africa, </w:t>
      </w:r>
      <w:proofErr w:type="gramStart"/>
      <w:r w:rsidR="00B06383" w:rsidRPr="00915663">
        <w:rPr>
          <w:rFonts w:ascii="Georgia" w:hAnsi="Georgia"/>
          <w:sz w:val="24"/>
          <w:szCs w:val="24"/>
        </w:rPr>
        <w:t>Asia</w:t>
      </w:r>
      <w:proofErr w:type="gramEnd"/>
      <w:r w:rsidR="00B06383" w:rsidRPr="00915663">
        <w:rPr>
          <w:rFonts w:ascii="Georgia" w:hAnsi="Georgia"/>
          <w:sz w:val="24"/>
          <w:szCs w:val="24"/>
        </w:rPr>
        <w:t xml:space="preserve"> and Latin America.  The</w:t>
      </w:r>
      <w:r w:rsidR="000B4714" w:rsidRPr="00915663">
        <w:rPr>
          <w:rFonts w:ascii="Georgia" w:hAnsi="Georgia"/>
          <w:sz w:val="24"/>
          <w:szCs w:val="24"/>
        </w:rPr>
        <w:t xml:space="preserve">se Majority World </w:t>
      </w:r>
      <w:r w:rsidR="00B06383" w:rsidRPr="00915663">
        <w:rPr>
          <w:rFonts w:ascii="Georgia" w:hAnsi="Georgia"/>
          <w:sz w:val="24"/>
          <w:szCs w:val="24"/>
        </w:rPr>
        <w:t>voices are, indeed, “fresh winds of God’s work throughout the world</w:t>
      </w:r>
      <w:r w:rsidR="000B4714" w:rsidRPr="00915663">
        <w:rPr>
          <w:rFonts w:ascii="Georgia" w:hAnsi="Georgia"/>
          <w:sz w:val="24"/>
          <w:szCs w:val="24"/>
        </w:rPr>
        <w:t>.</w:t>
      </w:r>
      <w:r w:rsidR="00B06383" w:rsidRPr="00915663">
        <w:rPr>
          <w:rFonts w:ascii="Georgia" w:hAnsi="Georgia"/>
          <w:sz w:val="24"/>
          <w:szCs w:val="24"/>
        </w:rPr>
        <w:t>”</w:t>
      </w:r>
      <w:r w:rsidR="007167BB" w:rsidRPr="00915663">
        <w:rPr>
          <w:rFonts w:ascii="Georgia" w:hAnsi="Georgia"/>
          <w:sz w:val="24"/>
          <w:szCs w:val="24"/>
        </w:rPr>
        <w:t xml:space="preserve"> The essayists note that Roman Catholics, Pentecostals and charismatics together cons</w:t>
      </w:r>
      <w:r w:rsidR="00687FF4" w:rsidRPr="00915663">
        <w:rPr>
          <w:rFonts w:ascii="Georgia" w:hAnsi="Georgia"/>
          <w:sz w:val="24"/>
          <w:szCs w:val="24"/>
        </w:rPr>
        <w:t>t</w:t>
      </w:r>
      <w:r w:rsidR="007167BB" w:rsidRPr="00915663">
        <w:rPr>
          <w:rFonts w:ascii="Georgia" w:hAnsi="Georgia"/>
          <w:sz w:val="24"/>
          <w:szCs w:val="24"/>
        </w:rPr>
        <w:t>itu</w:t>
      </w:r>
      <w:r w:rsidR="00687FF4" w:rsidRPr="00915663">
        <w:rPr>
          <w:rFonts w:ascii="Georgia" w:hAnsi="Georgia"/>
          <w:sz w:val="24"/>
          <w:szCs w:val="24"/>
        </w:rPr>
        <w:t>t</w:t>
      </w:r>
      <w:r w:rsidR="007167BB" w:rsidRPr="00915663">
        <w:rPr>
          <w:rFonts w:ascii="Georgia" w:hAnsi="Georgia"/>
          <w:sz w:val="24"/>
          <w:szCs w:val="24"/>
        </w:rPr>
        <w:t xml:space="preserve">e three-fourths of </w:t>
      </w:r>
      <w:r w:rsidR="00687FF4" w:rsidRPr="00915663">
        <w:rPr>
          <w:rFonts w:ascii="Georgia" w:hAnsi="Georgia"/>
          <w:sz w:val="24"/>
          <w:szCs w:val="24"/>
        </w:rPr>
        <w:t xml:space="preserve">all </w:t>
      </w:r>
      <w:r w:rsidR="007167BB" w:rsidRPr="00915663">
        <w:rPr>
          <w:rFonts w:ascii="Georgia" w:hAnsi="Georgia"/>
          <w:sz w:val="24"/>
          <w:szCs w:val="24"/>
        </w:rPr>
        <w:t>Christian global membership</w:t>
      </w:r>
      <w:r w:rsidR="000B4714" w:rsidRPr="00915663">
        <w:rPr>
          <w:rFonts w:ascii="Georgia" w:hAnsi="Georgia"/>
          <w:sz w:val="24"/>
          <w:szCs w:val="24"/>
        </w:rPr>
        <w:t xml:space="preserve"> </w:t>
      </w:r>
      <w:r w:rsidR="000B4714" w:rsidRPr="00915663">
        <w:rPr>
          <w:rFonts w:ascii="Georgia" w:hAnsi="Georgia"/>
          <w:sz w:val="18"/>
          <w:szCs w:val="18"/>
        </w:rPr>
        <w:t>(Ibid, p. 3</w:t>
      </w:r>
      <w:proofErr w:type="gramStart"/>
      <w:r w:rsidR="000B4714" w:rsidRPr="00915663">
        <w:rPr>
          <w:rFonts w:ascii="Georgia" w:hAnsi="Georgia"/>
          <w:sz w:val="18"/>
          <w:szCs w:val="18"/>
        </w:rPr>
        <w:t>).</w:t>
      </w:r>
      <w:r w:rsidR="007167BB" w:rsidRPr="00915663">
        <w:rPr>
          <w:rFonts w:ascii="Georgia" w:hAnsi="Georgia"/>
          <w:sz w:val="24"/>
          <w:szCs w:val="24"/>
        </w:rPr>
        <w:t>.</w:t>
      </w:r>
      <w:proofErr w:type="gramEnd"/>
      <w:r w:rsidR="007167BB" w:rsidRPr="00915663">
        <w:rPr>
          <w:rFonts w:ascii="Georgia" w:hAnsi="Georgia"/>
          <w:sz w:val="24"/>
          <w:szCs w:val="24"/>
        </w:rPr>
        <w:t xml:space="preserve"> Obviously</w:t>
      </w:r>
      <w:r w:rsidR="00687FF4" w:rsidRPr="00915663">
        <w:rPr>
          <w:rFonts w:ascii="Georgia" w:hAnsi="Georgia"/>
          <w:sz w:val="24"/>
          <w:szCs w:val="24"/>
        </w:rPr>
        <w:t>,</w:t>
      </w:r>
      <w:r w:rsidR="007167BB" w:rsidRPr="00915663">
        <w:rPr>
          <w:rFonts w:ascii="Georgia" w:hAnsi="Georgia"/>
          <w:sz w:val="24"/>
          <w:szCs w:val="24"/>
        </w:rPr>
        <w:t xml:space="preserve"> that has profound implications of how “a house of prayer for all nations” is expressed. </w:t>
      </w:r>
    </w:p>
    <w:p w14:paraId="1C74FACF" w14:textId="77777777" w:rsidR="006233C9" w:rsidRPr="000B4714" w:rsidRDefault="006233C9" w:rsidP="00F35C99">
      <w:pPr>
        <w:rPr>
          <w:rFonts w:ascii="Georgia" w:hAnsi="Georgia"/>
          <w:sz w:val="24"/>
          <w:szCs w:val="24"/>
        </w:rPr>
      </w:pPr>
    </w:p>
    <w:p w14:paraId="7DBB58F0" w14:textId="59F243A4" w:rsidR="00F35C99" w:rsidRPr="000B4714" w:rsidRDefault="007167BB" w:rsidP="00F35C99">
      <w:pPr>
        <w:rPr>
          <w:rFonts w:ascii="Georgia" w:hAnsi="Georgia"/>
          <w:sz w:val="24"/>
          <w:szCs w:val="24"/>
        </w:rPr>
      </w:pPr>
      <w:r w:rsidRPr="000B4714">
        <w:rPr>
          <w:rFonts w:ascii="Georgia" w:hAnsi="Georgia"/>
          <w:sz w:val="24"/>
          <w:szCs w:val="24"/>
        </w:rPr>
        <w:t>F</w:t>
      </w:r>
      <w:r w:rsidR="00DE7454" w:rsidRPr="000B4714">
        <w:rPr>
          <w:rFonts w:ascii="Georgia" w:hAnsi="Georgia"/>
          <w:sz w:val="24"/>
          <w:szCs w:val="24"/>
        </w:rPr>
        <w:t>or</w:t>
      </w:r>
      <w:r w:rsidRPr="000B4714">
        <w:rPr>
          <w:rFonts w:ascii="Georgia" w:hAnsi="Georgia"/>
          <w:sz w:val="24"/>
          <w:szCs w:val="24"/>
        </w:rPr>
        <w:t xml:space="preserve"> example, at </w:t>
      </w:r>
      <w:proofErr w:type="spellStart"/>
      <w:r w:rsidRPr="000B4714">
        <w:rPr>
          <w:rFonts w:ascii="Georgia" w:hAnsi="Georgia"/>
          <w:sz w:val="24"/>
          <w:szCs w:val="24"/>
        </w:rPr>
        <w:t>Yonggi</w:t>
      </w:r>
      <w:proofErr w:type="spellEnd"/>
      <w:r w:rsidRPr="000B4714">
        <w:rPr>
          <w:rFonts w:ascii="Georgia" w:hAnsi="Georgia"/>
          <w:sz w:val="24"/>
          <w:szCs w:val="24"/>
        </w:rPr>
        <w:t xml:space="preserve"> Cho’s </w:t>
      </w:r>
      <w:proofErr w:type="spellStart"/>
      <w:r w:rsidR="00DE7454" w:rsidRPr="000B4714">
        <w:rPr>
          <w:rFonts w:ascii="Georgia" w:hAnsi="Georgia"/>
          <w:sz w:val="24"/>
          <w:szCs w:val="24"/>
        </w:rPr>
        <w:t>Yoido</w:t>
      </w:r>
      <w:proofErr w:type="spellEnd"/>
      <w:r w:rsidR="00DE7454" w:rsidRPr="000B4714">
        <w:rPr>
          <w:rFonts w:ascii="Georgia" w:hAnsi="Georgia"/>
          <w:sz w:val="24"/>
          <w:szCs w:val="24"/>
        </w:rPr>
        <w:t xml:space="preserve"> </w:t>
      </w:r>
      <w:r w:rsidRPr="000B4714">
        <w:rPr>
          <w:rFonts w:ascii="Georgia" w:hAnsi="Georgia"/>
          <w:sz w:val="24"/>
          <w:szCs w:val="24"/>
        </w:rPr>
        <w:t xml:space="preserve">Full Gospel Church in Seoul South Korea </w:t>
      </w:r>
      <w:proofErr w:type="gramStart"/>
      <w:r w:rsidRPr="000B4714">
        <w:rPr>
          <w:rFonts w:ascii="Georgia" w:hAnsi="Georgia"/>
          <w:sz w:val="24"/>
          <w:szCs w:val="24"/>
        </w:rPr>
        <w:t>–</w:t>
      </w:r>
      <w:r w:rsidR="00DE7454" w:rsidRPr="000B4714">
        <w:rPr>
          <w:rFonts w:ascii="Georgia" w:hAnsi="Georgia"/>
          <w:sz w:val="24"/>
          <w:szCs w:val="24"/>
        </w:rPr>
        <w:t>“</w:t>
      </w:r>
      <w:proofErr w:type="gramEnd"/>
      <w:r w:rsidRPr="000B4714">
        <w:rPr>
          <w:rFonts w:ascii="Georgia" w:hAnsi="Georgia"/>
          <w:sz w:val="24"/>
          <w:szCs w:val="24"/>
        </w:rPr>
        <w:t xml:space="preserve">the largest </w:t>
      </w:r>
      <w:r w:rsidR="00DE7454" w:rsidRPr="000B4714">
        <w:rPr>
          <w:rFonts w:ascii="Georgia" w:hAnsi="Georgia"/>
          <w:sz w:val="24"/>
          <w:szCs w:val="24"/>
        </w:rPr>
        <w:t xml:space="preserve">single congregation in the world” </w:t>
      </w:r>
      <w:r w:rsidR="00DE7454" w:rsidRPr="000B4714">
        <w:rPr>
          <w:rFonts w:ascii="Georgia" w:hAnsi="Georgia"/>
          <w:sz w:val="18"/>
          <w:szCs w:val="18"/>
        </w:rPr>
        <w:t>(</w:t>
      </w:r>
      <w:proofErr w:type="spellStart"/>
      <w:r w:rsidR="00DE7454" w:rsidRPr="000B4714">
        <w:rPr>
          <w:rFonts w:ascii="Georgia" w:hAnsi="Georgia"/>
          <w:sz w:val="18"/>
          <w:szCs w:val="18"/>
        </w:rPr>
        <w:t>Wonsuk</w:t>
      </w:r>
      <w:proofErr w:type="spellEnd"/>
      <w:r w:rsidR="00DE7454" w:rsidRPr="000B4714">
        <w:rPr>
          <w:rFonts w:ascii="Georgia" w:hAnsi="Georgia"/>
          <w:sz w:val="18"/>
          <w:szCs w:val="18"/>
        </w:rPr>
        <w:t xml:space="preserve"> Ma, </w:t>
      </w:r>
      <w:r w:rsidR="006233C9" w:rsidRPr="000B4714">
        <w:rPr>
          <w:rFonts w:ascii="Georgia" w:hAnsi="Georgia"/>
          <w:sz w:val="18"/>
          <w:szCs w:val="18"/>
        </w:rPr>
        <w:t>“</w:t>
      </w:r>
      <w:r w:rsidR="00DE7454" w:rsidRPr="000B4714">
        <w:rPr>
          <w:rFonts w:ascii="Georgia" w:hAnsi="Georgia"/>
          <w:sz w:val="18"/>
          <w:szCs w:val="18"/>
        </w:rPr>
        <w:t>Two Tales of Emerging Ecclesiolog</w:t>
      </w:r>
      <w:r w:rsidR="001B3455" w:rsidRPr="000B4714">
        <w:rPr>
          <w:rFonts w:ascii="Georgia" w:hAnsi="Georgia"/>
          <w:sz w:val="18"/>
          <w:szCs w:val="18"/>
        </w:rPr>
        <w:t xml:space="preserve">y </w:t>
      </w:r>
      <w:r w:rsidR="00DE7454" w:rsidRPr="000B4714">
        <w:rPr>
          <w:rFonts w:ascii="Georgia" w:hAnsi="Georgia"/>
          <w:sz w:val="18"/>
          <w:szCs w:val="18"/>
        </w:rPr>
        <w:t>in Asia</w:t>
      </w:r>
      <w:r w:rsidR="006233C9" w:rsidRPr="000B4714">
        <w:rPr>
          <w:rFonts w:ascii="Georgia" w:hAnsi="Georgia"/>
          <w:sz w:val="18"/>
          <w:szCs w:val="18"/>
        </w:rPr>
        <w:t>”</w:t>
      </w:r>
      <w:r w:rsidR="00DE7454" w:rsidRPr="000B4714">
        <w:rPr>
          <w:rFonts w:ascii="Georgia" w:hAnsi="Georgia"/>
          <w:sz w:val="18"/>
          <w:szCs w:val="18"/>
        </w:rPr>
        <w:t xml:space="preserve">, Ibid, editors Green et al, p. 63) </w:t>
      </w:r>
      <w:r w:rsidR="00687FF4" w:rsidRPr="000B4714">
        <w:rPr>
          <w:rFonts w:ascii="Georgia" w:hAnsi="Georgia"/>
          <w:sz w:val="24"/>
          <w:szCs w:val="24"/>
        </w:rPr>
        <w:t>–</w:t>
      </w:r>
      <w:r w:rsidRPr="000B4714">
        <w:rPr>
          <w:rFonts w:ascii="Georgia" w:hAnsi="Georgia"/>
          <w:sz w:val="24"/>
          <w:szCs w:val="24"/>
        </w:rPr>
        <w:t xml:space="preserve"> </w:t>
      </w:r>
      <w:r w:rsidR="00687FF4" w:rsidRPr="000B4714">
        <w:rPr>
          <w:rFonts w:ascii="Georgia" w:hAnsi="Georgia"/>
          <w:sz w:val="24"/>
          <w:szCs w:val="24"/>
        </w:rPr>
        <w:t>prayer has been a signature mark of the church since its inception.  Here is how prayer is practiced:</w:t>
      </w:r>
    </w:p>
    <w:p w14:paraId="5A85A585" w14:textId="75C0C070" w:rsidR="00687FF4" w:rsidRPr="000B4714" w:rsidRDefault="00407536" w:rsidP="00407536">
      <w:pPr>
        <w:ind w:left="720"/>
        <w:rPr>
          <w:rFonts w:ascii="Georgia" w:hAnsi="Georgia"/>
          <w:sz w:val="24"/>
          <w:szCs w:val="24"/>
        </w:rPr>
      </w:pPr>
      <w:r w:rsidRPr="000B4714">
        <w:rPr>
          <w:rFonts w:ascii="Georgia" w:hAnsi="Georgia"/>
          <w:sz w:val="24"/>
          <w:szCs w:val="24"/>
        </w:rPr>
        <w:t xml:space="preserve">     </w:t>
      </w:r>
      <w:r w:rsidR="00687FF4" w:rsidRPr="000B4714">
        <w:rPr>
          <w:rFonts w:ascii="Georgia" w:hAnsi="Georgia"/>
          <w:sz w:val="24"/>
          <w:szCs w:val="24"/>
        </w:rPr>
        <w:t xml:space="preserve">To provide various spaces for people to come and experience God’s power, the church </w:t>
      </w:r>
      <w:proofErr w:type="spellStart"/>
      <w:r w:rsidR="00687FF4" w:rsidRPr="000B4714">
        <w:rPr>
          <w:rFonts w:ascii="Georgia" w:hAnsi="Georgia"/>
          <w:sz w:val="24"/>
          <w:szCs w:val="24"/>
        </w:rPr>
        <w:t>ahs</w:t>
      </w:r>
      <w:proofErr w:type="spellEnd"/>
      <w:r w:rsidR="00687FF4" w:rsidRPr="000B4714">
        <w:rPr>
          <w:rFonts w:ascii="Georgia" w:hAnsi="Georgia"/>
          <w:sz w:val="24"/>
          <w:szCs w:val="24"/>
        </w:rPr>
        <w:t xml:space="preserve"> developed many prayer programs in addition to the traditional daily dawn prayer and Wednesday evening prayer</w:t>
      </w:r>
      <w:proofErr w:type="gramStart"/>
      <w:r w:rsidR="00687FF4" w:rsidRPr="000B4714">
        <w:rPr>
          <w:rFonts w:ascii="Georgia" w:hAnsi="Georgia"/>
          <w:sz w:val="24"/>
          <w:szCs w:val="24"/>
        </w:rPr>
        <w:t>.</w:t>
      </w:r>
      <w:r w:rsidR="008504DE" w:rsidRPr="000B4714">
        <w:rPr>
          <w:rFonts w:ascii="Georgia" w:hAnsi="Georgia"/>
          <w:sz w:val="24"/>
          <w:szCs w:val="24"/>
        </w:rPr>
        <w:t xml:space="preserve"> . . </w:t>
      </w:r>
      <w:r w:rsidR="00687FF4" w:rsidRPr="000B4714">
        <w:rPr>
          <w:rFonts w:ascii="Georgia" w:hAnsi="Georgia"/>
          <w:sz w:val="24"/>
          <w:szCs w:val="24"/>
        </w:rPr>
        <w:t>.</w:t>
      </w:r>
      <w:proofErr w:type="gramEnd"/>
      <w:r w:rsidR="00687FF4" w:rsidRPr="000B4714">
        <w:rPr>
          <w:rFonts w:ascii="Georgia" w:hAnsi="Georgia"/>
          <w:sz w:val="24"/>
          <w:szCs w:val="24"/>
        </w:rPr>
        <w:t xml:space="preserve"> </w:t>
      </w:r>
      <w:r w:rsidR="008504DE" w:rsidRPr="000B4714">
        <w:rPr>
          <w:rFonts w:ascii="Georgia" w:hAnsi="Georgia"/>
          <w:sz w:val="24"/>
          <w:szCs w:val="24"/>
        </w:rPr>
        <w:t xml:space="preserve">it </w:t>
      </w:r>
      <w:r w:rsidR="00687FF4" w:rsidRPr="000B4714">
        <w:rPr>
          <w:rFonts w:ascii="Georgia" w:hAnsi="Georgia"/>
          <w:sz w:val="24"/>
          <w:szCs w:val="24"/>
        </w:rPr>
        <w:t>has institute</w:t>
      </w:r>
      <w:r w:rsidR="008504DE" w:rsidRPr="000B4714">
        <w:rPr>
          <w:rFonts w:ascii="Georgia" w:hAnsi="Georgia"/>
          <w:sz w:val="24"/>
          <w:szCs w:val="24"/>
        </w:rPr>
        <w:t>d</w:t>
      </w:r>
      <w:r w:rsidR="00687FF4" w:rsidRPr="000B4714">
        <w:rPr>
          <w:rFonts w:ascii="Georgia" w:hAnsi="Georgia"/>
          <w:sz w:val="24"/>
          <w:szCs w:val="24"/>
        </w:rPr>
        <w:t xml:space="preserve"> a special series of prayers such as Daniel Prayer (for 21 </w:t>
      </w:r>
      <w:proofErr w:type="gramStart"/>
      <w:r w:rsidR="00687FF4" w:rsidRPr="000B4714">
        <w:rPr>
          <w:rFonts w:ascii="Georgia" w:hAnsi="Georgia"/>
          <w:sz w:val="24"/>
          <w:szCs w:val="24"/>
        </w:rPr>
        <w:t>days)and</w:t>
      </w:r>
      <w:proofErr w:type="gramEnd"/>
      <w:r w:rsidR="00687FF4" w:rsidRPr="000B4714">
        <w:rPr>
          <w:rFonts w:ascii="Georgia" w:hAnsi="Georgia"/>
          <w:sz w:val="24"/>
          <w:szCs w:val="24"/>
        </w:rPr>
        <w:t xml:space="preserve"> 40 Day Dawn Prayer.</w:t>
      </w:r>
      <w:r w:rsidRPr="000B4714">
        <w:rPr>
          <w:rFonts w:ascii="Georgia" w:hAnsi="Georgia"/>
          <w:sz w:val="24"/>
          <w:szCs w:val="24"/>
        </w:rPr>
        <w:t xml:space="preserve"> . .The massive </w:t>
      </w:r>
      <w:proofErr w:type="spellStart"/>
      <w:r w:rsidRPr="000B4714">
        <w:rPr>
          <w:rFonts w:ascii="Georgia" w:hAnsi="Georgia"/>
          <w:sz w:val="24"/>
          <w:szCs w:val="24"/>
        </w:rPr>
        <w:t>Jashil</w:t>
      </w:r>
      <w:proofErr w:type="spellEnd"/>
      <w:r w:rsidRPr="000B4714">
        <w:rPr>
          <w:rFonts w:ascii="Georgia" w:hAnsi="Georgia"/>
          <w:sz w:val="24"/>
          <w:szCs w:val="24"/>
        </w:rPr>
        <w:t xml:space="preserve"> Choi Fasting Prayer Mountain draws thou</w:t>
      </w:r>
      <w:r w:rsidR="0072029B" w:rsidRPr="000B4714">
        <w:rPr>
          <w:rFonts w:ascii="Georgia" w:hAnsi="Georgia"/>
          <w:sz w:val="24"/>
          <w:szCs w:val="24"/>
        </w:rPr>
        <w:t>s</w:t>
      </w:r>
      <w:r w:rsidRPr="000B4714">
        <w:rPr>
          <w:rFonts w:ascii="Georgia" w:hAnsi="Georgia"/>
          <w:sz w:val="24"/>
          <w:szCs w:val="24"/>
        </w:rPr>
        <w:t>an</w:t>
      </w:r>
      <w:r w:rsidR="0072029B" w:rsidRPr="000B4714">
        <w:rPr>
          <w:rFonts w:ascii="Georgia" w:hAnsi="Georgia"/>
          <w:sz w:val="24"/>
          <w:szCs w:val="24"/>
        </w:rPr>
        <w:t>d</w:t>
      </w:r>
      <w:r w:rsidRPr="000B4714">
        <w:rPr>
          <w:rFonts w:ascii="Georgia" w:hAnsi="Georgia"/>
          <w:sz w:val="24"/>
          <w:szCs w:val="24"/>
        </w:rPr>
        <w:t>s of people from different church</w:t>
      </w:r>
      <w:r w:rsidR="008504DE" w:rsidRPr="000B4714">
        <w:rPr>
          <w:rFonts w:ascii="Georgia" w:hAnsi="Georgia"/>
          <w:sz w:val="24"/>
          <w:szCs w:val="24"/>
        </w:rPr>
        <w:t>es</w:t>
      </w:r>
      <w:r w:rsidRPr="000B4714">
        <w:rPr>
          <w:rFonts w:ascii="Georgia" w:hAnsi="Georgia"/>
          <w:sz w:val="24"/>
          <w:szCs w:val="24"/>
        </w:rPr>
        <w:t xml:space="preserve"> in Korea and far beyond. Praying for healing and life</w:t>
      </w:r>
      <w:r w:rsidR="008504DE" w:rsidRPr="000B4714">
        <w:rPr>
          <w:rFonts w:ascii="Georgia" w:hAnsi="Georgia"/>
          <w:sz w:val="24"/>
          <w:szCs w:val="24"/>
        </w:rPr>
        <w:t>’</w:t>
      </w:r>
      <w:r w:rsidRPr="000B4714">
        <w:rPr>
          <w:rFonts w:ascii="Georgia" w:hAnsi="Georgia"/>
          <w:sz w:val="24"/>
          <w:szCs w:val="24"/>
        </w:rPr>
        <w:t>s problems is a regular feature of all services in the church.</w:t>
      </w:r>
    </w:p>
    <w:p w14:paraId="3ABDD2D5" w14:textId="720A0328" w:rsidR="00407536" w:rsidRPr="000B4714" w:rsidRDefault="00407536" w:rsidP="00407536">
      <w:pPr>
        <w:ind w:left="720"/>
        <w:rPr>
          <w:rFonts w:ascii="Georgia" w:hAnsi="Georgia"/>
          <w:sz w:val="18"/>
          <w:szCs w:val="18"/>
        </w:rPr>
      </w:pPr>
      <w:r w:rsidRPr="000B4714">
        <w:rPr>
          <w:rFonts w:ascii="Georgia" w:hAnsi="Georgia"/>
          <w:sz w:val="24"/>
          <w:szCs w:val="24"/>
        </w:rPr>
        <w:t xml:space="preserve">     Every gathering of the church is a space and time where God’s power and love is expected and experienced. </w:t>
      </w:r>
      <w:r w:rsidR="008504DE" w:rsidRPr="000B4714">
        <w:rPr>
          <w:rFonts w:ascii="Georgia" w:hAnsi="Georgia"/>
          <w:sz w:val="24"/>
          <w:szCs w:val="24"/>
        </w:rPr>
        <w:t xml:space="preserve">. . </w:t>
      </w:r>
      <w:r w:rsidRPr="000B4714">
        <w:rPr>
          <w:rFonts w:ascii="Georgia" w:hAnsi="Georgia"/>
          <w:sz w:val="24"/>
          <w:szCs w:val="24"/>
        </w:rPr>
        <w:t>The lively and contemporary pre-worship music and prayer welcome the worshippers who fill the auditorium</w:t>
      </w:r>
      <w:r w:rsidR="008504DE" w:rsidRPr="000B4714">
        <w:rPr>
          <w:rFonts w:ascii="Georgia" w:hAnsi="Georgia"/>
          <w:sz w:val="24"/>
          <w:szCs w:val="24"/>
        </w:rPr>
        <w:t>. . . T</w:t>
      </w:r>
      <w:r w:rsidRPr="000B4714">
        <w:rPr>
          <w:rFonts w:ascii="Georgia" w:hAnsi="Georgia"/>
          <w:sz w:val="24"/>
          <w:szCs w:val="24"/>
        </w:rPr>
        <w:t>he post-sermon session of ministry is rather extended. Normally it begins with a corporate prayer time when each member is encouraged to put his or her problems into the Lord’s care, based on the sermon just heard. The famous three shouts of “</w:t>
      </w:r>
      <w:proofErr w:type="spellStart"/>
      <w:r w:rsidRPr="000B4714">
        <w:rPr>
          <w:rFonts w:ascii="Georgia" w:hAnsi="Georgia"/>
          <w:sz w:val="24"/>
          <w:szCs w:val="24"/>
        </w:rPr>
        <w:t>J</w:t>
      </w:r>
      <w:r w:rsidR="008504DE" w:rsidRPr="000B4714">
        <w:rPr>
          <w:rFonts w:ascii="Georgia" w:hAnsi="Georgia"/>
          <w:sz w:val="24"/>
          <w:szCs w:val="24"/>
        </w:rPr>
        <w:t>u</w:t>
      </w:r>
      <w:r w:rsidRPr="000B4714">
        <w:rPr>
          <w:rFonts w:ascii="Georgia" w:hAnsi="Georgia"/>
          <w:sz w:val="24"/>
          <w:szCs w:val="24"/>
        </w:rPr>
        <w:t>yo</w:t>
      </w:r>
      <w:proofErr w:type="spellEnd"/>
      <w:r w:rsidRPr="000B4714">
        <w:rPr>
          <w:rFonts w:ascii="Georgia" w:hAnsi="Georgia"/>
          <w:sz w:val="24"/>
          <w:szCs w:val="24"/>
        </w:rPr>
        <w:t>!” (Lord!) at the beginning of this corporate prayer powerfully transform thousands of individuals into</w:t>
      </w:r>
      <w:r w:rsidR="008504DE" w:rsidRPr="000B4714">
        <w:rPr>
          <w:rFonts w:ascii="Georgia" w:hAnsi="Georgia"/>
          <w:sz w:val="24"/>
          <w:szCs w:val="24"/>
        </w:rPr>
        <w:t xml:space="preserve"> </w:t>
      </w:r>
      <w:r w:rsidRPr="000B4714">
        <w:rPr>
          <w:rFonts w:ascii="Georgia" w:hAnsi="Georgia"/>
          <w:sz w:val="24"/>
          <w:szCs w:val="24"/>
        </w:rPr>
        <w:t xml:space="preserve">a spiritual </w:t>
      </w:r>
      <w:r w:rsidR="006D24A0" w:rsidRPr="000B4714">
        <w:rPr>
          <w:rFonts w:ascii="Georgia" w:hAnsi="Georgia"/>
          <w:sz w:val="24"/>
          <w:szCs w:val="24"/>
        </w:rPr>
        <w:t>community The auditorium-filling prayers and shouts are followed by a prayer led by the preacher. . .</w:t>
      </w:r>
      <w:r w:rsidR="008504DE" w:rsidRPr="000B4714">
        <w:rPr>
          <w:rFonts w:ascii="Georgia" w:hAnsi="Georgia"/>
          <w:sz w:val="24"/>
          <w:szCs w:val="24"/>
        </w:rPr>
        <w:t xml:space="preserve"> </w:t>
      </w:r>
      <w:r w:rsidR="006D24A0" w:rsidRPr="000B4714">
        <w:rPr>
          <w:rFonts w:ascii="Georgia" w:hAnsi="Georgia"/>
          <w:sz w:val="24"/>
          <w:szCs w:val="24"/>
        </w:rPr>
        <w:t xml:space="preserve">The prayer is a mixture of petition to God and a command to the force(s) responsible for the problem. This is the real climax of the </w:t>
      </w:r>
      <w:proofErr w:type="gramStart"/>
      <w:r w:rsidR="006D24A0" w:rsidRPr="000B4714">
        <w:rPr>
          <w:rFonts w:ascii="Georgia" w:hAnsi="Georgia"/>
          <w:sz w:val="24"/>
          <w:szCs w:val="24"/>
        </w:rPr>
        <w:t>service, when</w:t>
      </w:r>
      <w:proofErr w:type="gramEnd"/>
      <w:r w:rsidR="006D24A0" w:rsidRPr="000B4714">
        <w:rPr>
          <w:rFonts w:ascii="Georgia" w:hAnsi="Georgia"/>
          <w:sz w:val="24"/>
          <w:szCs w:val="24"/>
        </w:rPr>
        <w:t xml:space="preserve"> shouts of “Amen” and “Hallelujah” continue. This ministry session ends with the eruption of praise and thanksgiving </w:t>
      </w:r>
      <w:r w:rsidR="006D24A0" w:rsidRPr="000B4714">
        <w:rPr>
          <w:rFonts w:ascii="Georgia" w:hAnsi="Georgia"/>
          <w:sz w:val="18"/>
          <w:szCs w:val="18"/>
        </w:rPr>
        <w:t xml:space="preserve">(Ma, Ibid, </w:t>
      </w:r>
      <w:r w:rsidR="000B4714">
        <w:rPr>
          <w:rFonts w:ascii="Georgia" w:hAnsi="Georgia"/>
          <w:sz w:val="18"/>
          <w:szCs w:val="18"/>
        </w:rPr>
        <w:t>p.</w:t>
      </w:r>
      <w:r w:rsidR="006D24A0" w:rsidRPr="000B4714">
        <w:rPr>
          <w:rFonts w:ascii="Georgia" w:hAnsi="Georgia"/>
          <w:sz w:val="18"/>
          <w:szCs w:val="18"/>
        </w:rPr>
        <w:t xml:space="preserve"> 66).</w:t>
      </w:r>
    </w:p>
    <w:p w14:paraId="6D19D557" w14:textId="77777777" w:rsidR="00603F99" w:rsidRPr="000B4714" w:rsidRDefault="00603F99" w:rsidP="008504DE">
      <w:pPr>
        <w:rPr>
          <w:rFonts w:ascii="Georgia" w:hAnsi="Georgia"/>
          <w:sz w:val="18"/>
          <w:szCs w:val="18"/>
        </w:rPr>
      </w:pPr>
    </w:p>
    <w:p w14:paraId="6BBB1751" w14:textId="32619499" w:rsidR="00407536" w:rsidRDefault="008504DE" w:rsidP="00F35C99">
      <w:pPr>
        <w:rPr>
          <w:rFonts w:ascii="Georgia" w:hAnsi="Georgia"/>
          <w:sz w:val="24"/>
          <w:szCs w:val="24"/>
        </w:rPr>
      </w:pPr>
      <w:r>
        <w:rPr>
          <w:rFonts w:ascii="Georgia" w:hAnsi="Georgia"/>
          <w:sz w:val="24"/>
          <w:szCs w:val="24"/>
        </w:rPr>
        <w:t xml:space="preserve">As the Lord </w:t>
      </w:r>
      <w:proofErr w:type="gramStart"/>
      <w:r>
        <w:rPr>
          <w:rFonts w:ascii="Georgia" w:hAnsi="Georgia"/>
          <w:sz w:val="24"/>
          <w:szCs w:val="24"/>
        </w:rPr>
        <w:t>promised,  “</w:t>
      </w:r>
      <w:proofErr w:type="gramEnd"/>
      <w:r>
        <w:rPr>
          <w:rFonts w:ascii="Georgia" w:hAnsi="Georgia"/>
          <w:sz w:val="24"/>
          <w:szCs w:val="24"/>
        </w:rPr>
        <w:t xml:space="preserve">I will </w:t>
      </w:r>
      <w:r w:rsidR="00603F99">
        <w:rPr>
          <w:rFonts w:ascii="Georgia" w:hAnsi="Georgia"/>
          <w:sz w:val="24"/>
          <w:szCs w:val="24"/>
        </w:rPr>
        <w:t>give</w:t>
      </w:r>
      <w:r>
        <w:rPr>
          <w:rFonts w:ascii="Georgia" w:hAnsi="Georgia"/>
          <w:sz w:val="24"/>
          <w:szCs w:val="24"/>
        </w:rPr>
        <w:t xml:space="preserve"> them joy in my house of prayer” (Isa. 56:</w:t>
      </w:r>
      <w:r w:rsidR="00603F99">
        <w:rPr>
          <w:rFonts w:ascii="Georgia" w:hAnsi="Georgia"/>
          <w:sz w:val="24"/>
          <w:szCs w:val="24"/>
        </w:rPr>
        <w:t xml:space="preserve">7). When my work as Secretary for the Church Renewal Commission took me to Asia, I experienced this same exuberance in worship and prayer at the large Hope of Bangkok Church in Thailand. </w:t>
      </w:r>
      <w:r w:rsidR="008245AF">
        <w:rPr>
          <w:rFonts w:ascii="Georgia" w:hAnsi="Georgia"/>
          <w:sz w:val="24"/>
          <w:szCs w:val="24"/>
        </w:rPr>
        <w:t>You could almost tangibly feel the Spirit’s presence moving among the thousands in the large theatre where the church assembled. There was joy alright! Then i</w:t>
      </w:r>
      <w:r w:rsidR="00603F99">
        <w:rPr>
          <w:rFonts w:ascii="Georgia" w:hAnsi="Georgia"/>
          <w:sz w:val="24"/>
          <w:szCs w:val="24"/>
        </w:rPr>
        <w:t xml:space="preserve">n South </w:t>
      </w:r>
      <w:r w:rsidR="006D24A0">
        <w:rPr>
          <w:rFonts w:ascii="Georgia" w:hAnsi="Georgia"/>
          <w:sz w:val="24"/>
          <w:szCs w:val="24"/>
        </w:rPr>
        <w:t xml:space="preserve">Korea, </w:t>
      </w:r>
      <w:r w:rsidR="00603F99">
        <w:rPr>
          <w:rFonts w:ascii="Georgia" w:hAnsi="Georgia"/>
          <w:sz w:val="24"/>
          <w:szCs w:val="24"/>
        </w:rPr>
        <w:t xml:space="preserve">Keith and I went to the </w:t>
      </w:r>
      <w:proofErr w:type="spellStart"/>
      <w:r w:rsidR="00603F99">
        <w:rPr>
          <w:rFonts w:ascii="Georgia" w:hAnsi="Georgia"/>
          <w:sz w:val="24"/>
          <w:szCs w:val="24"/>
        </w:rPr>
        <w:t>Yoido’s</w:t>
      </w:r>
      <w:proofErr w:type="spellEnd"/>
      <w:r w:rsidR="00603F99">
        <w:rPr>
          <w:rFonts w:ascii="Georgia" w:hAnsi="Georgia"/>
          <w:sz w:val="24"/>
          <w:szCs w:val="24"/>
        </w:rPr>
        <w:t xml:space="preserve"> P</w:t>
      </w:r>
      <w:r w:rsidR="006D24A0">
        <w:rPr>
          <w:rFonts w:ascii="Georgia" w:hAnsi="Georgia"/>
          <w:sz w:val="24"/>
          <w:szCs w:val="24"/>
        </w:rPr>
        <w:t xml:space="preserve">rayer Mountain </w:t>
      </w:r>
      <w:r w:rsidR="00603F99">
        <w:rPr>
          <w:rFonts w:ascii="Georgia" w:hAnsi="Georgia"/>
          <w:sz w:val="24"/>
          <w:szCs w:val="24"/>
        </w:rPr>
        <w:t xml:space="preserve">outside Seoul. </w:t>
      </w:r>
      <w:r w:rsidR="006D24A0">
        <w:rPr>
          <w:rFonts w:ascii="Georgia" w:hAnsi="Georgia"/>
          <w:sz w:val="24"/>
          <w:szCs w:val="24"/>
        </w:rPr>
        <w:t>At that time (in the mid 1980’s</w:t>
      </w:r>
      <w:r w:rsidR="008245AF">
        <w:rPr>
          <w:rFonts w:ascii="Georgia" w:hAnsi="Georgia"/>
          <w:sz w:val="24"/>
          <w:szCs w:val="24"/>
        </w:rPr>
        <w:t>)</w:t>
      </w:r>
      <w:r w:rsidR="006D24A0">
        <w:rPr>
          <w:rFonts w:ascii="Georgia" w:hAnsi="Georgia"/>
          <w:sz w:val="24"/>
          <w:szCs w:val="24"/>
        </w:rPr>
        <w:t xml:space="preserve"> there </w:t>
      </w:r>
      <w:r w:rsidR="008245AF">
        <w:rPr>
          <w:rFonts w:ascii="Georgia" w:hAnsi="Georgia"/>
          <w:sz w:val="24"/>
          <w:szCs w:val="24"/>
        </w:rPr>
        <w:t xml:space="preserve">were </w:t>
      </w:r>
      <w:r w:rsidR="006D24A0">
        <w:rPr>
          <w:rFonts w:ascii="Georgia" w:hAnsi="Georgia"/>
          <w:sz w:val="24"/>
          <w:szCs w:val="24"/>
        </w:rPr>
        <w:t>buses th</w:t>
      </w:r>
      <w:r w:rsidR="008245AF">
        <w:rPr>
          <w:rFonts w:ascii="Georgia" w:hAnsi="Georgia"/>
          <w:sz w:val="24"/>
          <w:szCs w:val="24"/>
        </w:rPr>
        <w:t>a</w:t>
      </w:r>
      <w:r w:rsidR="006D24A0">
        <w:rPr>
          <w:rFonts w:ascii="Georgia" w:hAnsi="Georgia"/>
          <w:sz w:val="24"/>
          <w:szCs w:val="24"/>
        </w:rPr>
        <w:t xml:space="preserve">t took people up to the Mountain </w:t>
      </w:r>
      <w:r w:rsidR="008245AF">
        <w:rPr>
          <w:rFonts w:ascii="Georgia" w:hAnsi="Georgia"/>
          <w:sz w:val="24"/>
          <w:szCs w:val="24"/>
        </w:rPr>
        <w:t>C</w:t>
      </w:r>
      <w:r w:rsidR="006D24A0">
        <w:rPr>
          <w:rFonts w:ascii="Georgia" w:hAnsi="Georgia"/>
          <w:sz w:val="24"/>
          <w:szCs w:val="24"/>
        </w:rPr>
        <w:t xml:space="preserve">enter where a large worship building had been constructed. </w:t>
      </w:r>
      <w:r w:rsidR="00B170BD">
        <w:rPr>
          <w:rFonts w:ascii="Georgia" w:hAnsi="Georgia"/>
          <w:sz w:val="24"/>
          <w:szCs w:val="24"/>
        </w:rPr>
        <w:t>From there were trails leading to the prayer cells carved out on each side of the mountain – cells for women on one side and for men on the other.  Each cell was only large enough for one pray</w:t>
      </w:r>
      <w:r w:rsidR="008245AF">
        <w:rPr>
          <w:rFonts w:ascii="Georgia" w:hAnsi="Georgia"/>
          <w:sz w:val="24"/>
          <w:szCs w:val="24"/>
        </w:rPr>
        <w:t>-</w:t>
      </w:r>
      <w:r w:rsidR="00B170BD">
        <w:rPr>
          <w:rFonts w:ascii="Georgia" w:hAnsi="Georgia"/>
          <w:sz w:val="24"/>
          <w:szCs w:val="24"/>
        </w:rPr>
        <w:t>er at a time. It extended far enough back to lay prostrate before God but was only high enough to kneel or sit for prayer.  As I look</w:t>
      </w:r>
      <w:r w:rsidR="008245AF">
        <w:rPr>
          <w:rFonts w:ascii="Georgia" w:hAnsi="Georgia"/>
          <w:sz w:val="24"/>
          <w:szCs w:val="24"/>
        </w:rPr>
        <w:t>e</w:t>
      </w:r>
      <w:r w:rsidR="00B170BD">
        <w:rPr>
          <w:rFonts w:ascii="Georgia" w:hAnsi="Georgia"/>
          <w:sz w:val="24"/>
          <w:szCs w:val="24"/>
        </w:rPr>
        <w:t xml:space="preserve">d around every cell within </w:t>
      </w:r>
      <w:r w:rsidR="00B170BD">
        <w:rPr>
          <w:rFonts w:ascii="Georgia" w:hAnsi="Georgia"/>
          <w:sz w:val="24"/>
          <w:szCs w:val="24"/>
        </w:rPr>
        <w:lastRenderedPageBreak/>
        <w:t xml:space="preserve">my range of sight was filled.  I spoke only enough Korean to give the normal superficial greetings or thank you in the language, but I could hear the women shouting out their prayers to God.  There was evident weeping and prayers of strong intercession, but there was equally singing and prayers of praise.  </w:t>
      </w:r>
      <w:r w:rsidR="008245AF">
        <w:rPr>
          <w:rFonts w:ascii="Georgia" w:hAnsi="Georgia"/>
          <w:sz w:val="24"/>
          <w:szCs w:val="24"/>
        </w:rPr>
        <w:t>W</w:t>
      </w:r>
      <w:r w:rsidR="00B170BD">
        <w:rPr>
          <w:rFonts w:ascii="Georgia" w:hAnsi="Georgia"/>
          <w:sz w:val="24"/>
          <w:szCs w:val="24"/>
        </w:rPr>
        <w:t xml:space="preserve">ithout </w:t>
      </w:r>
      <w:r w:rsidR="008245AF">
        <w:rPr>
          <w:rFonts w:ascii="Georgia" w:hAnsi="Georgia"/>
          <w:sz w:val="24"/>
          <w:szCs w:val="24"/>
        </w:rPr>
        <w:t>even knowing the language, I</w:t>
      </w:r>
      <w:r w:rsidR="00B170BD">
        <w:rPr>
          <w:rFonts w:ascii="Georgia" w:hAnsi="Georgia"/>
          <w:sz w:val="24"/>
          <w:szCs w:val="24"/>
        </w:rPr>
        <w:t xml:space="preserve"> could </w:t>
      </w:r>
      <w:r w:rsidR="008245AF">
        <w:rPr>
          <w:rFonts w:ascii="Georgia" w:hAnsi="Georgia"/>
          <w:sz w:val="24"/>
          <w:szCs w:val="24"/>
        </w:rPr>
        <w:t>sense</w:t>
      </w:r>
      <w:r w:rsidR="00B170BD">
        <w:rPr>
          <w:rFonts w:ascii="Georgia" w:hAnsi="Georgia"/>
          <w:sz w:val="24"/>
          <w:szCs w:val="24"/>
        </w:rPr>
        <w:t xml:space="preserve"> the encounter</w:t>
      </w:r>
      <w:r w:rsidR="008245AF">
        <w:rPr>
          <w:rFonts w:ascii="Georgia" w:hAnsi="Georgia"/>
          <w:sz w:val="24"/>
          <w:szCs w:val="24"/>
        </w:rPr>
        <w:t>s</w:t>
      </w:r>
      <w:r w:rsidR="00B170BD">
        <w:rPr>
          <w:rFonts w:ascii="Georgia" w:hAnsi="Georgia"/>
          <w:sz w:val="24"/>
          <w:szCs w:val="24"/>
        </w:rPr>
        <w:t xml:space="preserve"> with God each woman was havi</w:t>
      </w:r>
      <w:r w:rsidR="00CB1E93">
        <w:rPr>
          <w:rFonts w:ascii="Georgia" w:hAnsi="Georgia"/>
          <w:sz w:val="24"/>
          <w:szCs w:val="24"/>
        </w:rPr>
        <w:t xml:space="preserve">ng. </w:t>
      </w:r>
      <w:r w:rsidR="00B170BD">
        <w:rPr>
          <w:rFonts w:ascii="Georgia" w:hAnsi="Georgia"/>
          <w:sz w:val="24"/>
          <w:szCs w:val="24"/>
        </w:rPr>
        <w:t xml:space="preserve">That mountain </w:t>
      </w:r>
      <w:r w:rsidR="00CB1E93">
        <w:rPr>
          <w:rFonts w:ascii="Georgia" w:hAnsi="Georgia"/>
          <w:sz w:val="24"/>
          <w:szCs w:val="24"/>
        </w:rPr>
        <w:t>represent</w:t>
      </w:r>
      <w:r w:rsidR="000B4714">
        <w:rPr>
          <w:rFonts w:ascii="Georgia" w:hAnsi="Georgia"/>
          <w:sz w:val="24"/>
          <w:szCs w:val="24"/>
        </w:rPr>
        <w:t>s</w:t>
      </w:r>
      <w:r w:rsidR="00CB1E93">
        <w:rPr>
          <w:rFonts w:ascii="Georgia" w:hAnsi="Georgia"/>
          <w:sz w:val="24"/>
          <w:szCs w:val="24"/>
        </w:rPr>
        <w:t xml:space="preserve"> a specific slice of what </w:t>
      </w:r>
      <w:r w:rsidR="00B170BD">
        <w:rPr>
          <w:rFonts w:ascii="Georgia" w:hAnsi="Georgia"/>
          <w:sz w:val="24"/>
          <w:szCs w:val="24"/>
        </w:rPr>
        <w:t>God’s temple for prayer for all the nations</w:t>
      </w:r>
      <w:r w:rsidR="00CB1E93">
        <w:rPr>
          <w:rFonts w:ascii="Georgia" w:hAnsi="Georgia"/>
          <w:sz w:val="24"/>
          <w:szCs w:val="24"/>
        </w:rPr>
        <w:t xml:space="preserve"> looks like.  It was transformative!</w:t>
      </w:r>
      <w:r w:rsidR="008245AF">
        <w:rPr>
          <w:rFonts w:ascii="Georgia" w:hAnsi="Georgia"/>
          <w:sz w:val="24"/>
          <w:szCs w:val="24"/>
        </w:rPr>
        <w:t xml:space="preserve"> But the genuin</w:t>
      </w:r>
      <w:r w:rsidR="007A720B">
        <w:rPr>
          <w:rFonts w:ascii="Georgia" w:hAnsi="Georgia"/>
          <w:sz w:val="24"/>
          <w:szCs w:val="24"/>
        </w:rPr>
        <w:t>en</w:t>
      </w:r>
      <w:r w:rsidR="008245AF">
        <w:rPr>
          <w:rFonts w:ascii="Georgia" w:hAnsi="Georgia"/>
          <w:sz w:val="24"/>
          <w:szCs w:val="24"/>
        </w:rPr>
        <w:t>ess, the faith, the exuberance in encountering God can be replicated in every prayer gathering in Jesus’ name around the world.</w:t>
      </w:r>
      <w:r w:rsidR="007A720B">
        <w:rPr>
          <w:rFonts w:ascii="Georgia" w:hAnsi="Georgia"/>
          <w:sz w:val="24"/>
          <w:szCs w:val="24"/>
        </w:rPr>
        <w:t xml:space="preserve"> Christians serve a God w</w:t>
      </w:r>
      <w:r w:rsidR="00BB2F92">
        <w:rPr>
          <w:rFonts w:ascii="Georgia" w:hAnsi="Georgia"/>
          <w:sz w:val="24"/>
          <w:szCs w:val="24"/>
        </w:rPr>
        <w:t>h</w:t>
      </w:r>
      <w:r w:rsidR="007A720B">
        <w:rPr>
          <w:rFonts w:ascii="Georgia" w:hAnsi="Georgia"/>
          <w:sz w:val="24"/>
          <w:szCs w:val="24"/>
        </w:rPr>
        <w:t>o loves to hear and answer prayer!</w:t>
      </w:r>
    </w:p>
    <w:p w14:paraId="2AE75370" w14:textId="0778B53A" w:rsidR="00CB1E93" w:rsidRDefault="00CB1E93" w:rsidP="00F35C99">
      <w:pPr>
        <w:rPr>
          <w:rFonts w:ascii="Georgia" w:hAnsi="Georgia"/>
          <w:sz w:val="24"/>
          <w:szCs w:val="24"/>
        </w:rPr>
      </w:pPr>
    </w:p>
    <w:p w14:paraId="3CCD2044" w14:textId="204B2F95" w:rsidR="00CB1E93" w:rsidRPr="00CB1E93" w:rsidRDefault="00CB1E93" w:rsidP="00CB1E93">
      <w:pPr>
        <w:pStyle w:val="ListParagraph"/>
        <w:numPr>
          <w:ilvl w:val="0"/>
          <w:numId w:val="1"/>
        </w:numPr>
        <w:rPr>
          <w:rFonts w:ascii="Georgia" w:hAnsi="Georgia"/>
          <w:b/>
          <w:bCs/>
          <w:sz w:val="24"/>
          <w:szCs w:val="24"/>
        </w:rPr>
      </w:pPr>
      <w:r w:rsidRPr="00CB1E93">
        <w:rPr>
          <w:rFonts w:ascii="Georgia" w:hAnsi="Georgia"/>
          <w:b/>
          <w:bCs/>
          <w:sz w:val="24"/>
          <w:szCs w:val="24"/>
        </w:rPr>
        <w:t xml:space="preserve">Our own house blessing celebration on Saturday February 12 </w:t>
      </w:r>
    </w:p>
    <w:p w14:paraId="074A5FE8" w14:textId="68C6A35A" w:rsidR="00CB1E93" w:rsidRDefault="00CB1E93" w:rsidP="00F35C99">
      <w:pPr>
        <w:rPr>
          <w:rFonts w:ascii="Georgia" w:hAnsi="Georgia"/>
          <w:sz w:val="24"/>
          <w:szCs w:val="24"/>
        </w:rPr>
      </w:pPr>
      <w:r>
        <w:rPr>
          <w:rFonts w:ascii="Georgia" w:hAnsi="Georgia"/>
          <w:sz w:val="24"/>
          <w:szCs w:val="24"/>
        </w:rPr>
        <w:t>The upcoming celebration we will have, as we dedicate our new house to the Lord, provided the third cat</w:t>
      </w:r>
      <w:r w:rsidR="0023666A">
        <w:rPr>
          <w:rFonts w:ascii="Georgia" w:hAnsi="Georgia"/>
          <w:sz w:val="24"/>
          <w:szCs w:val="24"/>
        </w:rPr>
        <w:t>al</w:t>
      </w:r>
      <w:r>
        <w:rPr>
          <w:rFonts w:ascii="Georgia" w:hAnsi="Georgia"/>
          <w:sz w:val="24"/>
          <w:szCs w:val="24"/>
        </w:rPr>
        <w:t>yst for th</w:t>
      </w:r>
      <w:r w:rsidR="007A720B">
        <w:rPr>
          <w:rFonts w:ascii="Georgia" w:hAnsi="Georgia"/>
          <w:sz w:val="24"/>
          <w:szCs w:val="24"/>
        </w:rPr>
        <w:t>e</w:t>
      </w:r>
      <w:r>
        <w:rPr>
          <w:rFonts w:ascii="Georgia" w:hAnsi="Georgia"/>
          <w:sz w:val="24"/>
          <w:szCs w:val="24"/>
        </w:rPr>
        <w:t xml:space="preserve"> sermon topic this week. </w:t>
      </w:r>
      <w:r w:rsidR="0023666A">
        <w:rPr>
          <w:rFonts w:ascii="Georgia" w:hAnsi="Georgia"/>
          <w:sz w:val="24"/>
          <w:szCs w:val="24"/>
        </w:rPr>
        <w:t xml:space="preserve"> The people who are coming have all been part of God’s amazing provision and help i</w:t>
      </w:r>
      <w:r w:rsidR="007A720B">
        <w:rPr>
          <w:rFonts w:ascii="Georgia" w:hAnsi="Georgia"/>
          <w:sz w:val="24"/>
          <w:szCs w:val="24"/>
        </w:rPr>
        <w:t>n</w:t>
      </w:r>
      <w:r w:rsidR="0023666A">
        <w:rPr>
          <w:rFonts w:ascii="Georgia" w:hAnsi="Georgia"/>
          <w:sz w:val="24"/>
          <w:szCs w:val="24"/>
        </w:rPr>
        <w:t xml:space="preserve"> furnishing this house. They are from Brazil, Indonesia, Japan, China, India, Kenya, South Korea, and the U.S.  There will be an international potluck – with two separate places to eat that can maintain the covid</w:t>
      </w:r>
      <w:r w:rsidR="007A720B">
        <w:rPr>
          <w:rFonts w:ascii="Georgia" w:hAnsi="Georgia"/>
          <w:sz w:val="24"/>
          <w:szCs w:val="24"/>
        </w:rPr>
        <w:t>-</w:t>
      </w:r>
      <w:r w:rsidR="0023666A">
        <w:rPr>
          <w:rFonts w:ascii="Georgia" w:hAnsi="Georgia"/>
          <w:sz w:val="24"/>
          <w:szCs w:val="24"/>
        </w:rPr>
        <w:t xml:space="preserve">related prescribed distancing – and a special time of gathering in worship for prayer and praise.  </w:t>
      </w:r>
      <w:r w:rsidR="007A720B">
        <w:rPr>
          <w:rFonts w:ascii="Georgia" w:hAnsi="Georgia"/>
          <w:sz w:val="24"/>
          <w:szCs w:val="24"/>
        </w:rPr>
        <w:t>M</w:t>
      </w:r>
      <w:r w:rsidR="0023666A">
        <w:rPr>
          <w:rFonts w:ascii="Georgia" w:hAnsi="Georgia"/>
          <w:sz w:val="24"/>
          <w:szCs w:val="24"/>
        </w:rPr>
        <w:t>y goal is just to offer praise in thanksgiving for how the Lord has worked</w:t>
      </w:r>
      <w:r w:rsidR="007A720B">
        <w:rPr>
          <w:rFonts w:ascii="Georgia" w:hAnsi="Georgia"/>
          <w:sz w:val="24"/>
          <w:szCs w:val="24"/>
        </w:rPr>
        <w:t xml:space="preserve"> and to dedicate this house to the Lord together.</w:t>
      </w:r>
      <w:r w:rsidR="0023666A">
        <w:rPr>
          <w:rFonts w:ascii="Georgia" w:hAnsi="Georgia"/>
          <w:sz w:val="24"/>
          <w:szCs w:val="24"/>
        </w:rPr>
        <w:t xml:space="preserve"> </w:t>
      </w:r>
      <w:r w:rsidR="00A075C6">
        <w:rPr>
          <w:rFonts w:ascii="Georgia" w:hAnsi="Georgia"/>
          <w:sz w:val="24"/>
          <w:szCs w:val="24"/>
        </w:rPr>
        <w:t xml:space="preserve">We will see how the different cultures represented make this truly a house of prayer for all nations. None of us are Jewish Christians. But we each are foreigners (in the Biblical sense) who love the Lord, serve Him, keep the </w:t>
      </w:r>
      <w:proofErr w:type="gramStart"/>
      <w:r w:rsidR="00A075C6">
        <w:rPr>
          <w:rFonts w:ascii="Georgia" w:hAnsi="Georgia"/>
          <w:sz w:val="24"/>
          <w:szCs w:val="24"/>
        </w:rPr>
        <w:t>Sabbath</w:t>
      </w:r>
      <w:proofErr w:type="gramEnd"/>
      <w:r w:rsidR="00A075C6">
        <w:rPr>
          <w:rFonts w:ascii="Georgia" w:hAnsi="Georgia"/>
          <w:sz w:val="24"/>
          <w:szCs w:val="24"/>
        </w:rPr>
        <w:t xml:space="preserve"> and hold to His commandments.  We are God’s family of faith.  </w:t>
      </w:r>
    </w:p>
    <w:p w14:paraId="50F0A277" w14:textId="3A958E9D" w:rsidR="00A075C6" w:rsidRDefault="00A075C6" w:rsidP="00F35C99">
      <w:pPr>
        <w:rPr>
          <w:rFonts w:ascii="Georgia" w:hAnsi="Georgia"/>
          <w:sz w:val="24"/>
          <w:szCs w:val="24"/>
        </w:rPr>
      </w:pPr>
    </w:p>
    <w:p w14:paraId="168CFFA5" w14:textId="389E2B11" w:rsidR="00A075C6" w:rsidRDefault="00A075C6" w:rsidP="00F35C99">
      <w:pPr>
        <w:rPr>
          <w:rFonts w:ascii="Georgia" w:hAnsi="Georgia"/>
          <w:sz w:val="24"/>
          <w:szCs w:val="24"/>
        </w:rPr>
      </w:pPr>
      <w:r>
        <w:rPr>
          <w:rFonts w:ascii="Georgia" w:hAnsi="Georgia"/>
          <w:sz w:val="24"/>
          <w:szCs w:val="24"/>
        </w:rPr>
        <w:t xml:space="preserve">May these examples and </w:t>
      </w:r>
      <w:r w:rsidR="007A720B">
        <w:rPr>
          <w:rFonts w:ascii="Georgia" w:hAnsi="Georgia"/>
          <w:sz w:val="24"/>
          <w:szCs w:val="24"/>
        </w:rPr>
        <w:t>exhortation for all Christians to be part of a house of p</w:t>
      </w:r>
      <w:r>
        <w:rPr>
          <w:rFonts w:ascii="Georgia" w:hAnsi="Georgia"/>
          <w:sz w:val="24"/>
          <w:szCs w:val="24"/>
        </w:rPr>
        <w:t>rayer for all nations be a driving force in this new year</w:t>
      </w:r>
      <w:r w:rsidR="00BB2F92">
        <w:rPr>
          <w:rFonts w:ascii="Georgia" w:hAnsi="Georgia"/>
          <w:sz w:val="24"/>
          <w:szCs w:val="24"/>
        </w:rPr>
        <w:t>. Then</w:t>
      </w:r>
      <w:r>
        <w:rPr>
          <w:rFonts w:ascii="Georgia" w:hAnsi="Georgia"/>
          <w:sz w:val="24"/>
          <w:szCs w:val="24"/>
        </w:rPr>
        <w:t xml:space="preserve"> we </w:t>
      </w:r>
      <w:r w:rsidR="00BB2F92">
        <w:rPr>
          <w:rFonts w:ascii="Georgia" w:hAnsi="Georgia"/>
          <w:sz w:val="24"/>
          <w:szCs w:val="24"/>
        </w:rPr>
        <w:t>will</w:t>
      </w:r>
      <w:r>
        <w:rPr>
          <w:rFonts w:ascii="Georgia" w:hAnsi="Georgia"/>
          <w:sz w:val="24"/>
          <w:szCs w:val="24"/>
        </w:rPr>
        <w:t xml:space="preserve"> m</w:t>
      </w:r>
      <w:r w:rsidR="007A720B">
        <w:rPr>
          <w:rFonts w:ascii="Georgia" w:hAnsi="Georgia"/>
          <w:sz w:val="24"/>
          <w:szCs w:val="24"/>
        </w:rPr>
        <w:t>i</w:t>
      </w:r>
      <w:r>
        <w:rPr>
          <w:rFonts w:ascii="Georgia" w:hAnsi="Georgia"/>
          <w:sz w:val="24"/>
          <w:szCs w:val="24"/>
        </w:rPr>
        <w:t>nister to the Lord and profoundly affect what happens in history around us by the power of the Holy Spirit.  Amen.</w:t>
      </w:r>
    </w:p>
    <w:p w14:paraId="177C5C8D" w14:textId="570A917A" w:rsidR="00A075C6" w:rsidRDefault="00A075C6" w:rsidP="00F35C9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Dr. Mary Lou Codman-Wilson</w:t>
      </w:r>
    </w:p>
    <w:p w14:paraId="4B7BD454" w14:textId="7888BB83" w:rsidR="00A075C6" w:rsidRDefault="00A075C6" w:rsidP="00F60274">
      <w:pPr>
        <w:ind w:left="1440" w:firstLine="720"/>
        <w:rPr>
          <w:rFonts w:ascii="Georgia" w:hAnsi="Georgia"/>
          <w:sz w:val="24"/>
          <w:szCs w:val="24"/>
        </w:rPr>
      </w:pPr>
      <w:r>
        <w:rPr>
          <w:rFonts w:ascii="Georgia" w:hAnsi="Georgia"/>
          <w:sz w:val="24"/>
          <w:szCs w:val="24"/>
        </w:rPr>
        <w:t>Pastor New Hope Global Fellowship</w:t>
      </w:r>
    </w:p>
    <w:p w14:paraId="288C8D58" w14:textId="391CAA2B" w:rsidR="00A075C6" w:rsidRDefault="00A075C6" w:rsidP="00F35C99">
      <w:pPr>
        <w:rPr>
          <w:rFonts w:ascii="Georgia" w:hAnsi="Georgia"/>
          <w:sz w:val="24"/>
          <w:szCs w:val="24"/>
        </w:rPr>
      </w:pPr>
      <w:r>
        <w:rPr>
          <w:rFonts w:ascii="Georgia" w:hAnsi="Georgia"/>
          <w:sz w:val="24"/>
          <w:szCs w:val="24"/>
        </w:rPr>
        <w:tab/>
      </w:r>
      <w:r>
        <w:rPr>
          <w:rFonts w:ascii="Georgia" w:hAnsi="Georgia"/>
          <w:sz w:val="24"/>
          <w:szCs w:val="24"/>
        </w:rPr>
        <w:tab/>
      </w:r>
      <w:r>
        <w:rPr>
          <w:rFonts w:ascii="Georgia" w:hAnsi="Georgia"/>
          <w:sz w:val="24"/>
          <w:szCs w:val="24"/>
        </w:rPr>
        <w:tab/>
        <w:t xml:space="preserve">February </w:t>
      </w:r>
      <w:r w:rsidR="007A720B">
        <w:rPr>
          <w:rFonts w:ascii="Georgia" w:hAnsi="Georgia"/>
          <w:sz w:val="24"/>
          <w:szCs w:val="24"/>
        </w:rPr>
        <w:t>7</w:t>
      </w:r>
      <w:r w:rsidRPr="00A075C6">
        <w:rPr>
          <w:rFonts w:ascii="Georgia" w:hAnsi="Georgia"/>
          <w:sz w:val="24"/>
          <w:szCs w:val="24"/>
          <w:vertAlign w:val="superscript"/>
        </w:rPr>
        <w:t>th</w:t>
      </w:r>
      <w:proofErr w:type="gramStart"/>
      <w:r>
        <w:rPr>
          <w:rFonts w:ascii="Georgia" w:hAnsi="Georgia"/>
          <w:sz w:val="24"/>
          <w:szCs w:val="24"/>
        </w:rPr>
        <w:t xml:space="preserve"> 2022</w:t>
      </w:r>
      <w:proofErr w:type="gramEnd"/>
    </w:p>
    <w:p w14:paraId="1988090E" w14:textId="77777777" w:rsidR="00A075C6" w:rsidRDefault="00A075C6" w:rsidP="00F35C99">
      <w:pPr>
        <w:rPr>
          <w:rFonts w:ascii="Georgia" w:hAnsi="Georgia"/>
          <w:sz w:val="24"/>
          <w:szCs w:val="24"/>
        </w:rPr>
      </w:pPr>
    </w:p>
    <w:p w14:paraId="3C4D2D8E" w14:textId="77D9704E" w:rsidR="00A075C6" w:rsidRDefault="00A075C6" w:rsidP="00F35C99">
      <w:pPr>
        <w:rPr>
          <w:rFonts w:ascii="Georgia" w:hAnsi="Georgia"/>
          <w:sz w:val="24"/>
          <w:szCs w:val="24"/>
        </w:rPr>
      </w:pPr>
    </w:p>
    <w:p w14:paraId="6BB66ABA" w14:textId="77777777" w:rsidR="00A075C6" w:rsidRDefault="00A075C6" w:rsidP="00F35C99">
      <w:pPr>
        <w:rPr>
          <w:rFonts w:ascii="Georgia" w:hAnsi="Georgia"/>
          <w:sz w:val="24"/>
          <w:szCs w:val="24"/>
        </w:rPr>
      </w:pPr>
    </w:p>
    <w:p w14:paraId="0888A270" w14:textId="77777777" w:rsidR="00CB1E93" w:rsidRPr="007167BB" w:rsidRDefault="00CB1E93" w:rsidP="00F35C99">
      <w:pPr>
        <w:rPr>
          <w:rFonts w:ascii="Georgia" w:hAnsi="Georgia"/>
        </w:rPr>
      </w:pPr>
    </w:p>
    <w:p w14:paraId="747EBEF9" w14:textId="77777777" w:rsidR="00BA6FC8" w:rsidRPr="007167BB" w:rsidRDefault="00BA6FC8" w:rsidP="00BA6FC8">
      <w:pPr>
        <w:rPr>
          <w:rFonts w:ascii="Georgia" w:hAnsi="Georgia"/>
        </w:rPr>
      </w:pPr>
    </w:p>
    <w:p w14:paraId="48D90C5B" w14:textId="77777777" w:rsidR="00FB588C" w:rsidRPr="00B06383" w:rsidRDefault="00FB588C">
      <w:pPr>
        <w:rPr>
          <w:i/>
          <w:iCs/>
          <w:sz w:val="18"/>
          <w:szCs w:val="18"/>
        </w:rPr>
      </w:pPr>
    </w:p>
    <w:p w14:paraId="754C9F2F" w14:textId="77777777" w:rsidR="00FB588C" w:rsidRPr="00FB588C" w:rsidRDefault="00FB588C">
      <w:pPr>
        <w:rPr>
          <w:rFonts w:ascii="Georgia" w:hAnsi="Georgia"/>
          <w:sz w:val="24"/>
          <w:szCs w:val="24"/>
        </w:rPr>
      </w:pPr>
    </w:p>
    <w:sectPr w:rsidR="00FB588C" w:rsidRPr="00FB588C" w:rsidSect="0035444D">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E671A2"/>
    <w:multiLevelType w:val="hybridMultilevel"/>
    <w:tmpl w:val="624675D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588C"/>
    <w:rsid w:val="0001576C"/>
    <w:rsid w:val="0006477C"/>
    <w:rsid w:val="000A40C7"/>
    <w:rsid w:val="000B4714"/>
    <w:rsid w:val="00147D4E"/>
    <w:rsid w:val="001B3455"/>
    <w:rsid w:val="0023666A"/>
    <w:rsid w:val="0035444D"/>
    <w:rsid w:val="00393D0A"/>
    <w:rsid w:val="004012BA"/>
    <w:rsid w:val="00407536"/>
    <w:rsid w:val="00540DD8"/>
    <w:rsid w:val="005A1380"/>
    <w:rsid w:val="00603F99"/>
    <w:rsid w:val="006233C9"/>
    <w:rsid w:val="00687FF4"/>
    <w:rsid w:val="006D24A0"/>
    <w:rsid w:val="006F1036"/>
    <w:rsid w:val="006F2906"/>
    <w:rsid w:val="007167BB"/>
    <w:rsid w:val="0072029B"/>
    <w:rsid w:val="007A720B"/>
    <w:rsid w:val="007F64D7"/>
    <w:rsid w:val="008245AF"/>
    <w:rsid w:val="008504DE"/>
    <w:rsid w:val="008A5921"/>
    <w:rsid w:val="00905E47"/>
    <w:rsid w:val="00915663"/>
    <w:rsid w:val="009961DC"/>
    <w:rsid w:val="009E388C"/>
    <w:rsid w:val="009F1866"/>
    <w:rsid w:val="00A04AE8"/>
    <w:rsid w:val="00A057AC"/>
    <w:rsid w:val="00A075C6"/>
    <w:rsid w:val="00B055FC"/>
    <w:rsid w:val="00B06383"/>
    <w:rsid w:val="00B170BD"/>
    <w:rsid w:val="00B848EA"/>
    <w:rsid w:val="00BA6FC8"/>
    <w:rsid w:val="00BB2F92"/>
    <w:rsid w:val="00BB5CA3"/>
    <w:rsid w:val="00CA3531"/>
    <w:rsid w:val="00CA50DE"/>
    <w:rsid w:val="00CB1E93"/>
    <w:rsid w:val="00D55D3A"/>
    <w:rsid w:val="00DB6C8D"/>
    <w:rsid w:val="00DE7454"/>
    <w:rsid w:val="00E322F1"/>
    <w:rsid w:val="00EC1041"/>
    <w:rsid w:val="00F35C99"/>
    <w:rsid w:val="00F60274"/>
    <w:rsid w:val="00FB588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7461F0"/>
  <w15:docId w15:val="{41AD0281-7D93-4501-92C4-23A9757F4A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A50DE"/>
    <w:pPr>
      <w:ind w:left="720"/>
      <w:contextualSpacing/>
    </w:pPr>
  </w:style>
  <w:style w:type="character" w:customStyle="1" w:styleId="text">
    <w:name w:val="text"/>
    <w:basedOn w:val="DefaultParagraphFont"/>
    <w:rsid w:val="006F1036"/>
  </w:style>
  <w:style w:type="character" w:customStyle="1" w:styleId="small-caps">
    <w:name w:val="small-caps"/>
    <w:basedOn w:val="DefaultParagraphFont"/>
    <w:rsid w:val="006F1036"/>
  </w:style>
  <w:style w:type="character" w:customStyle="1" w:styleId="indent-1-breaks">
    <w:name w:val="indent-1-breaks"/>
    <w:basedOn w:val="DefaultParagraphFont"/>
    <w:rsid w:val="006F103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3.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375</TotalTime>
  <Pages>3</Pages>
  <Words>1520</Words>
  <Characters>8666</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ML Codman-Wilson</dc:creator>
  <cp:keywords/>
  <dc:description/>
  <cp:lastModifiedBy>ML Codman-Wilson</cp:lastModifiedBy>
  <cp:revision>15</cp:revision>
  <cp:lastPrinted>2022-02-07T18:10:00Z</cp:lastPrinted>
  <dcterms:created xsi:type="dcterms:W3CDTF">2022-02-06T16:18:00Z</dcterms:created>
  <dcterms:modified xsi:type="dcterms:W3CDTF">2022-02-07T19:34:00Z</dcterms:modified>
</cp:coreProperties>
</file>